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7BA" w:rsidRPr="000039C3" w:rsidRDefault="00AC27BA" w:rsidP="00504863">
      <w:pPr>
        <w:autoSpaceDE w:val="0"/>
        <w:autoSpaceDN w:val="0"/>
        <w:adjustRightInd w:val="0"/>
        <w:jc w:val="center"/>
        <w:rPr>
          <w:b/>
          <w:bCs/>
          <w:sz w:val="20"/>
          <w:szCs w:val="20"/>
        </w:rPr>
      </w:pPr>
      <w:r w:rsidRPr="000039C3">
        <w:rPr>
          <w:b/>
          <w:bCs/>
          <w:sz w:val="20"/>
          <w:szCs w:val="20"/>
        </w:rPr>
        <w:t>СИЛЛАБУС</w:t>
      </w:r>
    </w:p>
    <w:p w:rsidR="008C42F3" w:rsidRPr="00E55A7E" w:rsidRDefault="008C42F3" w:rsidP="008C42F3">
      <w:pPr>
        <w:jc w:val="center"/>
        <w:rPr>
          <w:b/>
          <w:lang w:val="kk-KZ"/>
        </w:rPr>
      </w:pPr>
      <w:r>
        <w:rPr>
          <w:b/>
        </w:rPr>
        <w:t>2023-2024</w:t>
      </w:r>
      <w:r w:rsidRPr="00D238AA">
        <w:rPr>
          <w:b/>
        </w:rPr>
        <w:t xml:space="preserve"> </w:t>
      </w:r>
      <w:r>
        <w:rPr>
          <w:b/>
          <w:lang w:val="kk-KZ"/>
        </w:rPr>
        <w:t xml:space="preserve">оқу жылының </w:t>
      </w:r>
      <w:r w:rsidRPr="00E55A7E">
        <w:rPr>
          <w:b/>
          <w:lang w:val="kk-KZ"/>
        </w:rPr>
        <w:t>көктемгі семестрі</w:t>
      </w:r>
    </w:p>
    <w:p w:rsidR="008C42F3" w:rsidRPr="00D238AA" w:rsidRDefault="008C42F3" w:rsidP="008C42F3">
      <w:pPr>
        <w:jc w:val="center"/>
        <w:rPr>
          <w:bCs/>
          <w:lang w:val="kk-KZ"/>
        </w:rPr>
      </w:pPr>
      <w:r w:rsidRPr="00E55A7E">
        <w:rPr>
          <w:b/>
          <w:lang w:val="kk-KZ"/>
        </w:rPr>
        <w:t xml:space="preserve">«6B05102 – биология», «6B05108 - биомедицина», «6B05103 - нейроғылым», «6B05103 - беиотехнология», «6B05105-генетика» </w:t>
      </w:r>
      <w:r w:rsidRPr="00D238AA">
        <w:rPr>
          <w:b/>
          <w:bCs/>
          <w:lang w:val="kk-KZ"/>
        </w:rPr>
        <w:t>мамандықтары бойынша білім беру бағдарламасы</w:t>
      </w:r>
      <w:r w:rsidRPr="00D238AA">
        <w:rPr>
          <w:bCs/>
          <w:lang w:val="kk-KZ"/>
        </w:rPr>
        <w:t xml:space="preserve">   </w:t>
      </w:r>
    </w:p>
    <w:p w:rsidR="00AC27BA" w:rsidRPr="000039C3" w:rsidRDefault="00AC27BA" w:rsidP="00504863">
      <w:pPr>
        <w:jc w:val="center"/>
        <w:rPr>
          <w:b/>
          <w:sz w:val="20"/>
          <w:szCs w:val="20"/>
          <w:lang w:val="kk-KZ"/>
        </w:rPr>
      </w:pPr>
      <w:r w:rsidRPr="000039C3">
        <w:rPr>
          <w:b/>
          <w:sz w:val="20"/>
          <w:szCs w:val="20"/>
          <w:lang w:val="kk-KZ"/>
        </w:rPr>
        <w:t xml:space="preserve"> </w:t>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
        <w:gridCol w:w="1814"/>
        <w:gridCol w:w="29"/>
        <w:gridCol w:w="1701"/>
        <w:gridCol w:w="568"/>
        <w:gridCol w:w="1415"/>
        <w:gridCol w:w="568"/>
        <w:gridCol w:w="283"/>
        <w:gridCol w:w="851"/>
        <w:gridCol w:w="1273"/>
      </w:tblGrid>
      <w:tr w:rsidR="00046D97" w:rsidRPr="000039C3" w:rsidTr="00046D97">
        <w:trPr>
          <w:trHeight w:val="265"/>
        </w:trPr>
        <w:tc>
          <w:tcPr>
            <w:tcW w:w="1985" w:type="dxa"/>
            <w:vMerge w:val="restart"/>
            <w:tcBorders>
              <w:top w:val="single" w:sz="4" w:space="0" w:color="000000"/>
              <w:left w:val="single" w:sz="4" w:space="0" w:color="000000"/>
              <w:right w:val="single" w:sz="4" w:space="0" w:color="auto"/>
            </w:tcBorders>
            <w:shd w:val="clear" w:color="auto" w:fill="C6D9F1" w:themeFill="text2" w:themeFillTint="33"/>
            <w:hideMark/>
          </w:tcPr>
          <w:p w:rsidR="00046D97" w:rsidRPr="000039C3" w:rsidRDefault="00046D97" w:rsidP="00504863">
            <w:pPr>
              <w:rPr>
                <w:b/>
                <w:sz w:val="20"/>
                <w:szCs w:val="20"/>
                <w:lang w:val="en-US"/>
              </w:rPr>
            </w:pPr>
            <w:r w:rsidRPr="000039C3">
              <w:rPr>
                <w:b/>
                <w:sz w:val="20"/>
                <w:szCs w:val="20"/>
                <w:lang w:val="kk-KZ"/>
              </w:rPr>
              <w:t xml:space="preserve">Пәннің </w:t>
            </w:r>
            <w:r w:rsidRPr="000039C3">
              <w:rPr>
                <w:b/>
                <w:bCs/>
                <w:sz w:val="20"/>
                <w:szCs w:val="20"/>
                <w:lang w:val="kk-KZ"/>
              </w:rPr>
              <w:t xml:space="preserve">ID және </w:t>
            </w:r>
            <w:r w:rsidRPr="000039C3">
              <w:rPr>
                <w:b/>
                <w:sz w:val="20"/>
                <w:szCs w:val="20"/>
                <w:lang w:val="kk-KZ"/>
              </w:rPr>
              <w:t xml:space="preserve">атауы </w:t>
            </w:r>
          </w:p>
        </w:tc>
        <w:tc>
          <w:tcPr>
            <w:tcW w:w="1843" w:type="dxa"/>
            <w:gridSpan w:val="2"/>
            <w:vMerge w:val="restart"/>
            <w:tcBorders>
              <w:top w:val="single" w:sz="4" w:space="0" w:color="000000"/>
              <w:left w:val="single" w:sz="4" w:space="0" w:color="auto"/>
              <w:right w:val="single" w:sz="4" w:space="0" w:color="000000"/>
            </w:tcBorders>
            <w:shd w:val="clear" w:color="auto" w:fill="C6D9F1" w:themeFill="text2" w:themeFillTint="33"/>
          </w:tcPr>
          <w:p w:rsidR="00046D97" w:rsidRPr="000039C3" w:rsidRDefault="00046D97" w:rsidP="00504863">
            <w:pPr>
              <w:rPr>
                <w:b/>
                <w:sz w:val="20"/>
                <w:szCs w:val="20"/>
                <w:lang w:val="en-US"/>
              </w:rPr>
            </w:pPr>
            <w:r w:rsidRPr="000039C3">
              <w:rPr>
                <w:b/>
                <w:sz w:val="20"/>
                <w:szCs w:val="20"/>
                <w:lang w:val="kk-KZ"/>
              </w:rPr>
              <w:t xml:space="preserve">Білім алушының өзіндік жұмысын </w:t>
            </w:r>
          </w:p>
          <w:p w:rsidR="00046D97" w:rsidRPr="000039C3" w:rsidRDefault="00046D97" w:rsidP="00504863">
            <w:pPr>
              <w:rPr>
                <w:b/>
                <w:sz w:val="20"/>
                <w:szCs w:val="20"/>
                <w:lang w:val="en-US"/>
              </w:rPr>
            </w:pPr>
            <w:r w:rsidRPr="000039C3">
              <w:rPr>
                <w:b/>
                <w:sz w:val="20"/>
                <w:szCs w:val="20"/>
                <w:lang w:val="en-US"/>
              </w:rPr>
              <w:t>(</w:t>
            </w:r>
            <w:r w:rsidRPr="000039C3">
              <w:rPr>
                <w:b/>
                <w:sz w:val="20"/>
                <w:szCs w:val="20"/>
                <w:lang w:val="kk-KZ"/>
              </w:rPr>
              <w:t>БӨЖ</w:t>
            </w:r>
            <w:r w:rsidRPr="000039C3">
              <w:rPr>
                <w:b/>
                <w:sz w:val="20"/>
                <w:szCs w:val="20"/>
                <w:lang w:val="en-US"/>
              </w:rPr>
              <w:t>)</w:t>
            </w:r>
          </w:p>
          <w:p w:rsidR="00046D97" w:rsidRPr="000039C3" w:rsidRDefault="00046D97" w:rsidP="00504863">
            <w:pPr>
              <w:rPr>
                <w:bCs/>
                <w:i/>
                <w:iCs/>
                <w:sz w:val="20"/>
                <w:szCs w:val="20"/>
                <w:lang w:val="en-US"/>
              </w:rPr>
            </w:pPr>
          </w:p>
        </w:tc>
        <w:tc>
          <w:tcPr>
            <w:tcW w:w="4564" w:type="dxa"/>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046D97" w:rsidRPr="000039C3" w:rsidRDefault="00046D97" w:rsidP="00504863">
            <w:pPr>
              <w:jc w:val="center"/>
              <w:rPr>
                <w:b/>
                <w:sz w:val="20"/>
                <w:szCs w:val="20"/>
                <w:lang w:val="en-US"/>
              </w:rPr>
            </w:pPr>
            <w:r w:rsidRPr="000039C3">
              <w:rPr>
                <w:b/>
                <w:sz w:val="20"/>
                <w:szCs w:val="20"/>
              </w:rPr>
              <w:t>К</w:t>
            </w:r>
            <w:r w:rsidRPr="000039C3">
              <w:rPr>
                <w:b/>
                <w:sz w:val="20"/>
                <w:szCs w:val="20"/>
                <w:lang w:val="kk-KZ"/>
              </w:rPr>
              <w:t>редиттер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046D97" w:rsidRPr="000039C3" w:rsidRDefault="00046D97" w:rsidP="00504863">
            <w:pPr>
              <w:rPr>
                <w:b/>
                <w:sz w:val="20"/>
                <w:szCs w:val="20"/>
                <w:lang w:val="kk-KZ"/>
              </w:rPr>
            </w:pPr>
            <w:r w:rsidRPr="000039C3">
              <w:rPr>
                <w:b/>
                <w:sz w:val="20"/>
                <w:szCs w:val="20"/>
                <w:lang w:val="kk-KZ"/>
              </w:rPr>
              <w:t>К</w:t>
            </w:r>
            <w:proofErr w:type="spellStart"/>
            <w:r w:rsidRPr="000039C3">
              <w:rPr>
                <w:b/>
                <w:sz w:val="20"/>
                <w:szCs w:val="20"/>
              </w:rPr>
              <w:t>редит</w:t>
            </w:r>
            <w:proofErr w:type="spellEnd"/>
            <w:r w:rsidRPr="000039C3">
              <w:rPr>
                <w:b/>
                <w:sz w:val="20"/>
                <w:szCs w:val="20"/>
                <w:lang w:val="kk-KZ"/>
              </w:rPr>
              <w:t>-тердің</w:t>
            </w:r>
          </w:p>
          <w:p w:rsidR="00046D97" w:rsidRPr="000039C3" w:rsidRDefault="00046D97" w:rsidP="00504863">
            <w:pPr>
              <w:rPr>
                <w:b/>
                <w:sz w:val="20"/>
                <w:szCs w:val="20"/>
                <w:lang w:val="kk-KZ"/>
              </w:rPr>
            </w:pPr>
            <w:r w:rsidRPr="000039C3">
              <w:rPr>
                <w:b/>
                <w:sz w:val="20"/>
                <w:szCs w:val="20"/>
                <w:lang w:val="kk-KZ"/>
              </w:rPr>
              <w:t xml:space="preserve">жалпы </w:t>
            </w:r>
          </w:p>
          <w:p w:rsidR="00046D97" w:rsidRPr="000039C3" w:rsidRDefault="00046D97" w:rsidP="00504863">
            <w:pPr>
              <w:rPr>
                <w:b/>
                <w:sz w:val="20"/>
                <w:szCs w:val="20"/>
              </w:rPr>
            </w:pPr>
            <w:r w:rsidRPr="000039C3">
              <w:rPr>
                <w:b/>
                <w:sz w:val="20"/>
                <w:szCs w:val="20"/>
                <w:lang w:val="kk-KZ"/>
              </w:rPr>
              <w:t>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046D97" w:rsidRPr="000039C3" w:rsidRDefault="00046D97" w:rsidP="00504863">
            <w:pPr>
              <w:rPr>
                <w:b/>
                <w:sz w:val="20"/>
                <w:szCs w:val="20"/>
              </w:rPr>
            </w:pPr>
            <w:r w:rsidRPr="000039C3">
              <w:rPr>
                <w:b/>
                <w:sz w:val="20"/>
                <w:szCs w:val="20"/>
                <w:lang w:val="kk-KZ"/>
              </w:rPr>
              <w:t xml:space="preserve">Оқытушының жетекшілігімен білім алушының өзіндік жұмысы </w:t>
            </w:r>
          </w:p>
          <w:p w:rsidR="00046D97" w:rsidRPr="000039C3" w:rsidRDefault="00046D97" w:rsidP="00504863">
            <w:pPr>
              <w:rPr>
                <w:bCs/>
                <w:i/>
                <w:iCs/>
                <w:color w:val="FF0000"/>
                <w:sz w:val="20"/>
                <w:szCs w:val="20"/>
                <w:lang w:val="kk-KZ"/>
              </w:rPr>
            </w:pPr>
            <w:r w:rsidRPr="000039C3">
              <w:rPr>
                <w:b/>
                <w:sz w:val="20"/>
                <w:szCs w:val="20"/>
              </w:rPr>
              <w:t>(</w:t>
            </w:r>
            <w:r w:rsidRPr="000039C3">
              <w:rPr>
                <w:b/>
                <w:sz w:val="20"/>
                <w:szCs w:val="20"/>
                <w:lang w:val="kk-KZ"/>
              </w:rPr>
              <w:t>ОБӨЖ</w:t>
            </w:r>
            <w:r w:rsidRPr="000039C3">
              <w:rPr>
                <w:b/>
                <w:sz w:val="20"/>
                <w:szCs w:val="20"/>
              </w:rPr>
              <w:t>)</w:t>
            </w:r>
          </w:p>
        </w:tc>
      </w:tr>
      <w:tr w:rsidR="00046D97" w:rsidRPr="000039C3" w:rsidTr="00046D97">
        <w:trPr>
          <w:trHeight w:val="1546"/>
        </w:trPr>
        <w:tc>
          <w:tcPr>
            <w:tcW w:w="1985" w:type="dxa"/>
            <w:vMerge/>
            <w:tcBorders>
              <w:left w:val="single" w:sz="4" w:space="0" w:color="000000"/>
              <w:bottom w:val="single" w:sz="4" w:space="0" w:color="auto"/>
              <w:right w:val="single" w:sz="4" w:space="0" w:color="auto"/>
            </w:tcBorders>
            <w:shd w:val="clear" w:color="auto" w:fill="auto"/>
            <w:vAlign w:val="center"/>
            <w:hideMark/>
          </w:tcPr>
          <w:p w:rsidR="00046D97" w:rsidRPr="000039C3" w:rsidRDefault="00046D97" w:rsidP="00504863">
            <w:pPr>
              <w:rPr>
                <w:b/>
                <w:sz w:val="20"/>
                <w:szCs w:val="20"/>
                <w:lang w:val="kk-KZ"/>
              </w:rPr>
            </w:pPr>
          </w:p>
        </w:tc>
        <w:tc>
          <w:tcPr>
            <w:tcW w:w="1843" w:type="dxa"/>
            <w:gridSpan w:val="2"/>
            <w:vMerge/>
            <w:tcBorders>
              <w:left w:val="single" w:sz="4" w:space="0" w:color="auto"/>
              <w:bottom w:val="single" w:sz="4" w:space="0" w:color="auto"/>
              <w:right w:val="single" w:sz="4" w:space="0" w:color="000000"/>
            </w:tcBorders>
            <w:shd w:val="clear" w:color="auto" w:fill="auto"/>
            <w:vAlign w:val="center"/>
          </w:tcPr>
          <w:p w:rsidR="00046D97" w:rsidRPr="000039C3" w:rsidRDefault="00046D97" w:rsidP="00504863">
            <w:pPr>
              <w:rPr>
                <w:b/>
                <w:sz w:val="20"/>
                <w:szCs w:val="20"/>
                <w:lang w:val="kk-KZ"/>
              </w:rPr>
            </w:pPr>
          </w:p>
        </w:tc>
        <w:tc>
          <w:tcPr>
            <w:tcW w:w="173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046D97" w:rsidRPr="000039C3" w:rsidRDefault="00046D97" w:rsidP="00504863">
            <w:pPr>
              <w:jc w:val="center"/>
              <w:rPr>
                <w:b/>
                <w:sz w:val="20"/>
                <w:szCs w:val="20"/>
              </w:rPr>
            </w:pPr>
            <w:r w:rsidRPr="000039C3">
              <w:rPr>
                <w:b/>
                <w:sz w:val="20"/>
                <w:szCs w:val="20"/>
                <w:lang w:val="kk-KZ"/>
              </w:rPr>
              <w:t>Дәрістер (Д)</w:t>
            </w:r>
          </w:p>
        </w:tc>
        <w:tc>
          <w:tcPr>
            <w:tcW w:w="1983"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046D97" w:rsidRPr="000039C3" w:rsidRDefault="00046D97" w:rsidP="00504863">
            <w:pPr>
              <w:rPr>
                <w:b/>
                <w:sz w:val="20"/>
                <w:szCs w:val="20"/>
              </w:rPr>
            </w:pPr>
            <w:r w:rsidRPr="000039C3">
              <w:rPr>
                <w:b/>
                <w:sz w:val="20"/>
                <w:szCs w:val="20"/>
                <w:lang w:val="kk-KZ"/>
              </w:rPr>
              <w:t>Семинар</w:t>
            </w:r>
            <w:r w:rsidRPr="000039C3">
              <w:rPr>
                <w:b/>
                <w:sz w:val="20"/>
                <w:szCs w:val="20"/>
              </w:rPr>
              <w:t xml:space="preserve"> </w:t>
            </w:r>
            <w:proofErr w:type="spellStart"/>
            <w:r w:rsidRPr="000039C3">
              <w:rPr>
                <w:b/>
                <w:sz w:val="20"/>
                <w:szCs w:val="20"/>
              </w:rPr>
              <w:t>сабақтар</w:t>
            </w:r>
            <w:proofErr w:type="spellEnd"/>
            <w:r w:rsidRPr="000039C3">
              <w:rPr>
                <w:b/>
                <w:sz w:val="20"/>
                <w:szCs w:val="20"/>
              </w:rPr>
              <w:t xml:space="preserve"> </w:t>
            </w:r>
            <w:r w:rsidRPr="000039C3">
              <w:rPr>
                <w:b/>
                <w:sz w:val="20"/>
                <w:szCs w:val="20"/>
                <w:lang w:val="kk-KZ"/>
              </w:rPr>
              <w:t>(СС)</w:t>
            </w:r>
          </w:p>
        </w:tc>
        <w:tc>
          <w:tcPr>
            <w:tcW w:w="851"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046D97" w:rsidRPr="000039C3" w:rsidRDefault="00046D97" w:rsidP="00504863">
            <w:pPr>
              <w:rPr>
                <w:b/>
                <w:sz w:val="20"/>
                <w:szCs w:val="20"/>
              </w:rPr>
            </w:pPr>
            <w:proofErr w:type="spellStart"/>
            <w:r w:rsidRPr="000039C3">
              <w:rPr>
                <w:b/>
                <w:sz w:val="20"/>
                <w:szCs w:val="20"/>
              </w:rPr>
              <w:t>Зерт</w:t>
            </w:r>
            <w:proofErr w:type="spellEnd"/>
            <w:r w:rsidRPr="000039C3">
              <w:rPr>
                <w:b/>
                <w:sz w:val="20"/>
                <w:szCs w:val="20"/>
              </w:rPr>
              <w:t>. с</w:t>
            </w:r>
            <w:r w:rsidRPr="000039C3">
              <w:rPr>
                <w:b/>
                <w:sz w:val="20"/>
                <w:szCs w:val="20"/>
                <w:lang w:val="kk-KZ"/>
              </w:rPr>
              <w:t>абақтар</w:t>
            </w:r>
            <w:r w:rsidRPr="000039C3">
              <w:rPr>
                <w:b/>
                <w:sz w:val="20"/>
                <w:szCs w:val="20"/>
              </w:rPr>
              <w:t xml:space="preserve"> (ЗС)</w:t>
            </w:r>
          </w:p>
        </w:tc>
        <w:tc>
          <w:tcPr>
            <w:tcW w:w="851"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046D97" w:rsidRPr="000039C3" w:rsidRDefault="00046D97" w:rsidP="00504863">
            <w:pPr>
              <w:rPr>
                <w:b/>
                <w:sz w:val="20"/>
                <w:szCs w:val="20"/>
              </w:rPr>
            </w:pPr>
          </w:p>
        </w:tc>
        <w:tc>
          <w:tcPr>
            <w:tcW w:w="1273"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046D97" w:rsidRPr="000039C3" w:rsidRDefault="00046D97" w:rsidP="00504863">
            <w:pPr>
              <w:rPr>
                <w:b/>
                <w:sz w:val="20"/>
                <w:szCs w:val="20"/>
              </w:rPr>
            </w:pPr>
          </w:p>
        </w:tc>
      </w:tr>
      <w:tr w:rsidR="00046D97" w:rsidRPr="000039C3" w:rsidTr="00046D97">
        <w:trPr>
          <w:trHeight w:val="804"/>
        </w:trPr>
        <w:tc>
          <w:tcPr>
            <w:tcW w:w="1985" w:type="dxa"/>
            <w:tcBorders>
              <w:top w:val="single" w:sz="4" w:space="0" w:color="auto"/>
              <w:left w:val="single" w:sz="4" w:space="0" w:color="000000"/>
              <w:bottom w:val="single" w:sz="4" w:space="0" w:color="000000"/>
              <w:right w:val="single" w:sz="4" w:space="0" w:color="auto"/>
            </w:tcBorders>
            <w:shd w:val="clear" w:color="auto" w:fill="auto"/>
            <w:vAlign w:val="center"/>
          </w:tcPr>
          <w:p w:rsidR="00046D97" w:rsidRPr="000039C3" w:rsidRDefault="00046D97" w:rsidP="00504863">
            <w:pPr>
              <w:rPr>
                <w:b/>
                <w:sz w:val="20"/>
                <w:szCs w:val="20"/>
                <w:lang w:val="kk-KZ"/>
              </w:rPr>
            </w:pPr>
          </w:p>
        </w:tc>
        <w:tc>
          <w:tcPr>
            <w:tcW w:w="184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046D97" w:rsidRPr="000039C3" w:rsidRDefault="00046D97" w:rsidP="00504863">
            <w:pPr>
              <w:rPr>
                <w:b/>
                <w:sz w:val="20"/>
                <w:szCs w:val="20"/>
                <w:lang w:val="kk-KZ"/>
              </w:rPr>
            </w:pPr>
          </w:p>
          <w:p w:rsidR="00046D97" w:rsidRPr="000039C3" w:rsidRDefault="008C639C" w:rsidP="00504863">
            <w:pPr>
              <w:rPr>
                <w:b/>
                <w:sz w:val="20"/>
                <w:szCs w:val="20"/>
                <w:lang w:val="kk-KZ"/>
              </w:rPr>
            </w:pPr>
            <w:r>
              <w:rPr>
                <w:b/>
                <w:sz w:val="20"/>
                <w:szCs w:val="20"/>
                <w:lang w:val="kk-KZ"/>
              </w:rPr>
              <w:t>Б</w:t>
            </w:r>
            <w:r w:rsidR="00046D97" w:rsidRPr="000039C3">
              <w:rPr>
                <w:b/>
                <w:sz w:val="20"/>
                <w:szCs w:val="20"/>
                <w:lang w:val="kk-KZ"/>
              </w:rPr>
              <w:t>ӨЖ саны - 2</w:t>
            </w:r>
          </w:p>
          <w:p w:rsidR="00046D97" w:rsidRPr="000039C3" w:rsidRDefault="00046D97" w:rsidP="00504863">
            <w:pPr>
              <w:rPr>
                <w:b/>
                <w:sz w:val="20"/>
                <w:szCs w:val="20"/>
                <w:lang w:val="kk-KZ"/>
              </w:rPr>
            </w:pPr>
          </w:p>
          <w:p w:rsidR="00046D97" w:rsidRPr="000039C3" w:rsidRDefault="00046D97" w:rsidP="00504863">
            <w:pPr>
              <w:rPr>
                <w:b/>
                <w:sz w:val="20"/>
                <w:szCs w:val="20"/>
                <w:lang w:val="kk-KZ"/>
              </w:rPr>
            </w:pPr>
          </w:p>
          <w:p w:rsidR="00046D97" w:rsidRPr="000039C3" w:rsidRDefault="00046D97" w:rsidP="00504863">
            <w:pPr>
              <w:rPr>
                <w:b/>
                <w:sz w:val="20"/>
                <w:szCs w:val="20"/>
                <w:lang w:val="kk-KZ"/>
              </w:rPr>
            </w:pPr>
          </w:p>
        </w:tc>
        <w:tc>
          <w:tcPr>
            <w:tcW w:w="1730" w:type="dxa"/>
            <w:gridSpan w:val="2"/>
            <w:tcBorders>
              <w:top w:val="single" w:sz="4" w:space="0" w:color="auto"/>
              <w:left w:val="single" w:sz="4" w:space="0" w:color="000000"/>
              <w:bottom w:val="single" w:sz="4" w:space="0" w:color="000000"/>
              <w:right w:val="single" w:sz="4" w:space="0" w:color="000000"/>
            </w:tcBorders>
            <w:shd w:val="clear" w:color="auto" w:fill="auto"/>
          </w:tcPr>
          <w:p w:rsidR="00046D97" w:rsidRPr="000039C3" w:rsidRDefault="00046D97" w:rsidP="00504863">
            <w:pPr>
              <w:jc w:val="center"/>
              <w:rPr>
                <w:b/>
                <w:sz w:val="20"/>
                <w:szCs w:val="20"/>
                <w:lang w:val="kk-KZ"/>
              </w:rPr>
            </w:pPr>
          </w:p>
        </w:tc>
        <w:tc>
          <w:tcPr>
            <w:tcW w:w="1983" w:type="dxa"/>
            <w:gridSpan w:val="2"/>
            <w:tcBorders>
              <w:top w:val="single" w:sz="4" w:space="0" w:color="auto"/>
              <w:left w:val="single" w:sz="4" w:space="0" w:color="000000"/>
              <w:bottom w:val="single" w:sz="4" w:space="0" w:color="000000"/>
              <w:right w:val="single" w:sz="4" w:space="0" w:color="000000"/>
            </w:tcBorders>
            <w:shd w:val="clear" w:color="auto" w:fill="auto"/>
          </w:tcPr>
          <w:p w:rsidR="00046D97" w:rsidRPr="000039C3" w:rsidRDefault="00046D97" w:rsidP="00504863">
            <w:pPr>
              <w:jc w:val="center"/>
              <w:rPr>
                <w:b/>
                <w:sz w:val="20"/>
                <w:szCs w:val="20"/>
                <w:lang w:val="kk-KZ"/>
              </w:rPr>
            </w:pPr>
          </w:p>
        </w:tc>
        <w:tc>
          <w:tcPr>
            <w:tcW w:w="851" w:type="dxa"/>
            <w:gridSpan w:val="2"/>
            <w:tcBorders>
              <w:top w:val="single" w:sz="4" w:space="0" w:color="auto"/>
              <w:left w:val="single" w:sz="4" w:space="0" w:color="000000"/>
              <w:bottom w:val="single" w:sz="4" w:space="0" w:color="000000"/>
              <w:right w:val="single" w:sz="4" w:space="0" w:color="000000"/>
            </w:tcBorders>
            <w:shd w:val="clear" w:color="auto" w:fill="auto"/>
          </w:tcPr>
          <w:p w:rsidR="00046D97" w:rsidRPr="000039C3" w:rsidRDefault="00046D97" w:rsidP="00504863">
            <w:pPr>
              <w:jc w:val="center"/>
              <w:rPr>
                <w:b/>
                <w:sz w:val="20"/>
                <w:szCs w:val="20"/>
              </w:rPr>
            </w:pP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046D97" w:rsidRPr="000039C3" w:rsidRDefault="00046D97" w:rsidP="00504863">
            <w:pPr>
              <w:rPr>
                <w:b/>
                <w:sz w:val="20"/>
                <w:szCs w:val="20"/>
              </w:rPr>
            </w:pPr>
          </w:p>
        </w:tc>
        <w:tc>
          <w:tcPr>
            <w:tcW w:w="1273" w:type="dxa"/>
            <w:tcBorders>
              <w:top w:val="single" w:sz="4" w:space="0" w:color="auto"/>
              <w:left w:val="single" w:sz="4" w:space="0" w:color="000000"/>
              <w:bottom w:val="single" w:sz="4" w:space="0" w:color="auto"/>
              <w:right w:val="single" w:sz="4" w:space="0" w:color="000000"/>
            </w:tcBorders>
            <w:shd w:val="clear" w:color="auto" w:fill="auto"/>
            <w:vAlign w:val="center"/>
          </w:tcPr>
          <w:p w:rsidR="00046D97" w:rsidRPr="00AB6E1E" w:rsidRDefault="00AB6E1E" w:rsidP="00504863">
            <w:pPr>
              <w:rPr>
                <w:b/>
                <w:sz w:val="20"/>
                <w:szCs w:val="20"/>
                <w:lang w:val="kk-KZ"/>
              </w:rPr>
            </w:pPr>
            <w:r>
              <w:rPr>
                <w:b/>
                <w:sz w:val="20"/>
                <w:szCs w:val="20"/>
              </w:rPr>
              <w:t xml:space="preserve">ОБӨЖ саны </w:t>
            </w:r>
            <w:r>
              <w:rPr>
                <w:b/>
                <w:sz w:val="20"/>
                <w:szCs w:val="20"/>
                <w:lang w:val="kk-KZ"/>
              </w:rPr>
              <w:t>7</w:t>
            </w:r>
          </w:p>
        </w:tc>
      </w:tr>
      <w:tr w:rsidR="00AC27BA" w:rsidRPr="000039C3" w:rsidTr="00046D97">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C27BA" w:rsidRPr="000039C3" w:rsidRDefault="00AC27BA" w:rsidP="00504863">
            <w:pPr>
              <w:autoSpaceDE w:val="0"/>
              <w:autoSpaceDN w:val="0"/>
              <w:adjustRightInd w:val="0"/>
              <w:jc w:val="center"/>
              <w:rPr>
                <w:sz w:val="20"/>
                <w:szCs w:val="20"/>
                <w:lang w:val="kk-KZ"/>
              </w:rPr>
            </w:pPr>
            <w:r w:rsidRPr="000039C3">
              <w:rPr>
                <w:sz w:val="20"/>
                <w:szCs w:val="20"/>
                <w:lang w:val="kk-KZ"/>
              </w:rPr>
              <w:t>Fil 2102</w:t>
            </w:r>
            <w:r w:rsidRPr="000039C3">
              <w:rPr>
                <w:bCs/>
                <w:sz w:val="20"/>
                <w:szCs w:val="20"/>
                <w:lang w:val="kk-KZ"/>
              </w:rPr>
              <w:t xml:space="preserve"> Философия</w:t>
            </w:r>
          </w:p>
        </w:tc>
        <w:tc>
          <w:tcPr>
            <w:tcW w:w="1843" w:type="dxa"/>
            <w:gridSpan w:val="2"/>
            <w:tcBorders>
              <w:top w:val="single" w:sz="4" w:space="0" w:color="000000"/>
              <w:left w:val="single" w:sz="4" w:space="0" w:color="auto"/>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jc w:val="center"/>
              <w:rPr>
                <w:sz w:val="20"/>
                <w:szCs w:val="20"/>
                <w:lang w:val="kk-KZ"/>
              </w:rPr>
            </w:pPr>
            <w:r w:rsidRPr="000039C3">
              <w:rPr>
                <w:sz w:val="20"/>
                <w:szCs w:val="20"/>
                <w:lang w:val="kk-KZ"/>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jc w:val="center"/>
              <w:rPr>
                <w:sz w:val="20"/>
                <w:szCs w:val="20"/>
                <w:lang w:val="kk-KZ"/>
              </w:rPr>
            </w:pPr>
            <w:r w:rsidRPr="000039C3">
              <w:rPr>
                <w:sz w:val="20"/>
                <w:szCs w:val="20"/>
                <w:lang w:val="en-US"/>
              </w:rPr>
              <w:t>1</w:t>
            </w:r>
            <w:r w:rsidRPr="000039C3">
              <w:rPr>
                <w:sz w:val="20"/>
                <w:szCs w:val="20"/>
                <w:lang w:val="kk-KZ"/>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jc w:val="center"/>
              <w:rPr>
                <w:sz w:val="20"/>
                <w:szCs w:val="20"/>
                <w:lang w:val="kk-KZ"/>
              </w:rPr>
            </w:pPr>
            <w:r w:rsidRPr="000039C3">
              <w:rPr>
                <w:sz w:val="20"/>
                <w:szCs w:val="20"/>
                <w:lang w:val="kk-KZ"/>
              </w:rPr>
              <w:t>3,3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jc w:val="center"/>
              <w:rPr>
                <w:sz w:val="20"/>
                <w:szCs w:val="20"/>
              </w:rPr>
            </w:pPr>
            <w:r w:rsidRPr="000039C3">
              <w:rPr>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jc w:val="center"/>
              <w:rPr>
                <w:sz w:val="20"/>
                <w:szCs w:val="20"/>
                <w:lang w:val="kk-KZ"/>
              </w:rPr>
            </w:pPr>
            <w:r w:rsidRPr="000039C3">
              <w:rPr>
                <w:sz w:val="20"/>
                <w:szCs w:val="20"/>
                <w:lang w:val="kk-KZ"/>
              </w:rPr>
              <w:t>5</w:t>
            </w:r>
          </w:p>
        </w:tc>
        <w:tc>
          <w:tcPr>
            <w:tcW w:w="1273" w:type="dxa"/>
            <w:tcBorders>
              <w:top w:val="single" w:sz="4" w:space="0" w:color="auto"/>
              <w:left w:val="single" w:sz="4" w:space="0" w:color="000000"/>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jc w:val="center"/>
              <w:rPr>
                <w:sz w:val="20"/>
                <w:szCs w:val="20"/>
                <w:lang w:val="kk-KZ"/>
              </w:rPr>
            </w:pPr>
            <w:r w:rsidRPr="000039C3">
              <w:rPr>
                <w:sz w:val="20"/>
                <w:szCs w:val="20"/>
                <w:lang w:val="kk-KZ"/>
              </w:rPr>
              <w:t>-</w:t>
            </w:r>
          </w:p>
        </w:tc>
      </w:tr>
      <w:tr w:rsidR="00AC27BA" w:rsidRPr="000039C3" w:rsidTr="00046D97">
        <w:tc>
          <w:tcPr>
            <w:tcW w:w="10516" w:type="dxa"/>
            <w:gridSpan w:val="11"/>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AC27BA" w:rsidRPr="000039C3" w:rsidRDefault="00AC27BA" w:rsidP="00504863">
            <w:pPr>
              <w:autoSpaceDE w:val="0"/>
              <w:autoSpaceDN w:val="0"/>
              <w:adjustRightInd w:val="0"/>
              <w:jc w:val="center"/>
              <w:rPr>
                <w:b/>
                <w:sz w:val="20"/>
                <w:szCs w:val="20"/>
              </w:rPr>
            </w:pPr>
            <w:r w:rsidRPr="000039C3">
              <w:rPr>
                <w:b/>
                <w:sz w:val="20"/>
                <w:szCs w:val="20"/>
                <w:lang w:val="kk-KZ"/>
              </w:rPr>
              <w:t>ПӘН</w:t>
            </w:r>
            <w:r w:rsidRPr="000039C3">
              <w:rPr>
                <w:b/>
                <w:sz w:val="20"/>
                <w:szCs w:val="20"/>
              </w:rPr>
              <w:t xml:space="preserve"> ТУРАЛЫ АКАДЕМИЯЛЫҚ АҚПАРАТ</w:t>
            </w:r>
          </w:p>
        </w:tc>
      </w:tr>
      <w:tr w:rsidR="00AC27BA" w:rsidRPr="000039C3" w:rsidTr="000F25B8">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pStyle w:val="10"/>
              <w:rPr>
                <w:b/>
                <w:lang w:val="kk-KZ"/>
              </w:rPr>
            </w:pPr>
            <w:r w:rsidRPr="000039C3">
              <w:rPr>
                <w:b/>
                <w:lang w:val="kk-KZ"/>
              </w:rPr>
              <w:t>Оқытудың түрі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rPr>
                <w:b/>
                <w:sz w:val="20"/>
                <w:szCs w:val="20"/>
                <w:lang w:val="kk-KZ"/>
              </w:rPr>
            </w:pPr>
            <w:r w:rsidRPr="000039C3">
              <w:rPr>
                <w:b/>
                <w:sz w:val="20"/>
                <w:szCs w:val="20"/>
                <w:lang w:val="kk-KZ"/>
              </w:rPr>
              <w:t xml:space="preserve">Циклы, </w:t>
            </w:r>
          </w:p>
          <w:p w:rsidR="00AC27BA" w:rsidRPr="000039C3" w:rsidRDefault="00AC27BA" w:rsidP="00504863">
            <w:pPr>
              <w:autoSpaceDE w:val="0"/>
              <w:autoSpaceDN w:val="0"/>
              <w:adjustRightInd w:val="0"/>
              <w:rPr>
                <w:b/>
                <w:sz w:val="20"/>
                <w:szCs w:val="20"/>
              </w:rPr>
            </w:pPr>
            <w:r w:rsidRPr="000039C3">
              <w:rPr>
                <w:b/>
                <w:sz w:val="20"/>
                <w:szCs w:val="20"/>
                <w:lang w:val="kk-KZ"/>
              </w:rPr>
              <w:t>компоненті</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jc w:val="center"/>
              <w:rPr>
                <w:b/>
                <w:sz w:val="20"/>
                <w:szCs w:val="20"/>
                <w:lang w:val="kk-KZ"/>
              </w:rPr>
            </w:pPr>
            <w:r w:rsidRPr="000039C3">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jc w:val="center"/>
              <w:rPr>
                <w:b/>
                <w:sz w:val="20"/>
                <w:szCs w:val="20"/>
                <w:lang w:val="kk-KZ"/>
              </w:rPr>
            </w:pPr>
            <w:r w:rsidRPr="000039C3">
              <w:rPr>
                <w:b/>
                <w:sz w:val="20"/>
                <w:szCs w:val="20"/>
                <w:lang w:val="kk-KZ"/>
              </w:rPr>
              <w:t>Семинар сабақтардың түрлері</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jc w:val="center"/>
              <w:rPr>
                <w:b/>
                <w:sz w:val="20"/>
                <w:szCs w:val="20"/>
                <w:lang w:val="kk-KZ"/>
              </w:rPr>
            </w:pPr>
            <w:r w:rsidRPr="000039C3">
              <w:rPr>
                <w:b/>
                <w:sz w:val="20"/>
                <w:szCs w:val="20"/>
                <w:lang w:val="kk-KZ"/>
              </w:rPr>
              <w:t>Қорытынды бақылау түрі мен платформасы</w:t>
            </w:r>
          </w:p>
        </w:tc>
      </w:tr>
      <w:tr w:rsidR="00AC27BA" w:rsidRPr="000039C3" w:rsidTr="000F25B8">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pStyle w:val="10"/>
              <w:rPr>
                <w:lang w:val="kk-KZ"/>
              </w:rPr>
            </w:pPr>
            <w:r w:rsidRPr="000039C3">
              <w:rPr>
                <w:lang w:val="kk-KZ"/>
              </w:rPr>
              <w:t>офлайн</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rPr>
                <w:sz w:val="20"/>
                <w:szCs w:val="20"/>
                <w:lang w:val="kk-KZ"/>
              </w:rPr>
            </w:pPr>
            <w:r w:rsidRPr="000039C3">
              <w:rPr>
                <w:b/>
                <w:sz w:val="20"/>
                <w:szCs w:val="20"/>
                <w:lang w:val="kk-KZ"/>
              </w:rPr>
              <w:t>Б,БП</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jc w:val="center"/>
              <w:rPr>
                <w:sz w:val="20"/>
                <w:szCs w:val="20"/>
                <w:lang w:val="kk-KZ"/>
              </w:rPr>
            </w:pPr>
            <w:r w:rsidRPr="000039C3">
              <w:rPr>
                <w:sz w:val="20"/>
                <w:szCs w:val="20"/>
                <w:lang w:val="kk-KZ"/>
              </w:rPr>
              <w:t>Теориялық, проблемалық,</w:t>
            </w:r>
          </w:p>
          <w:p w:rsidR="00AC27BA" w:rsidRPr="000039C3" w:rsidRDefault="00AC27BA" w:rsidP="00504863">
            <w:pPr>
              <w:autoSpaceDE w:val="0"/>
              <w:autoSpaceDN w:val="0"/>
              <w:adjustRightInd w:val="0"/>
              <w:jc w:val="center"/>
              <w:rPr>
                <w:sz w:val="20"/>
                <w:szCs w:val="20"/>
                <w:lang w:val="kk-KZ"/>
              </w:rPr>
            </w:pPr>
            <w:r w:rsidRPr="000039C3">
              <w:rPr>
                <w:sz w:val="20"/>
                <w:szCs w:val="20"/>
                <w:lang w:val="kk-KZ"/>
              </w:rPr>
              <w:t>аналитикалық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jc w:val="center"/>
              <w:rPr>
                <w:sz w:val="20"/>
                <w:szCs w:val="20"/>
                <w:lang w:val="kk-KZ"/>
              </w:rPr>
            </w:pPr>
            <w:r w:rsidRPr="000039C3">
              <w:rPr>
                <w:sz w:val="20"/>
                <w:szCs w:val="20"/>
                <w:lang w:val="kk-KZ"/>
              </w:rPr>
              <w:t>Аралас түрі</w:t>
            </w:r>
          </w:p>
          <w:p w:rsidR="00AC27BA" w:rsidRPr="000039C3" w:rsidRDefault="00AC27BA" w:rsidP="00504863">
            <w:pPr>
              <w:autoSpaceDE w:val="0"/>
              <w:autoSpaceDN w:val="0"/>
              <w:adjustRightInd w:val="0"/>
              <w:jc w:val="center"/>
              <w:rPr>
                <w:sz w:val="20"/>
                <w:szCs w:val="20"/>
                <w:lang w:val="kk-KZ"/>
              </w:rPr>
            </w:pPr>
            <w:r w:rsidRPr="000039C3">
              <w:rPr>
                <w:sz w:val="20"/>
                <w:szCs w:val="20"/>
                <w:lang w:val="kk-KZ"/>
              </w:rPr>
              <w:t>(сұхбат, эссе, пікір-талас, шығармашылық жұмыстар)</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jc w:val="center"/>
              <w:rPr>
                <w:sz w:val="20"/>
                <w:szCs w:val="20"/>
                <w:lang w:val="kk-KZ"/>
              </w:rPr>
            </w:pPr>
            <w:r w:rsidRPr="000039C3">
              <w:rPr>
                <w:sz w:val="20"/>
                <w:szCs w:val="20"/>
                <w:lang w:val="kk-KZ"/>
              </w:rPr>
              <w:t>Тест</w:t>
            </w:r>
          </w:p>
          <w:p w:rsidR="00AC27BA" w:rsidRPr="000039C3" w:rsidRDefault="00AC27BA" w:rsidP="00504863">
            <w:pPr>
              <w:autoSpaceDE w:val="0"/>
              <w:autoSpaceDN w:val="0"/>
              <w:adjustRightInd w:val="0"/>
              <w:jc w:val="center"/>
              <w:rPr>
                <w:sz w:val="20"/>
                <w:szCs w:val="20"/>
                <w:lang w:val="kk-KZ"/>
              </w:rPr>
            </w:pPr>
            <w:r w:rsidRPr="000039C3">
              <w:rPr>
                <w:sz w:val="20"/>
                <w:szCs w:val="20"/>
                <w:lang w:val="kk-KZ"/>
              </w:rPr>
              <w:t>Универ платформасында</w:t>
            </w:r>
          </w:p>
        </w:tc>
      </w:tr>
      <w:tr w:rsidR="00AC27BA" w:rsidRPr="008E73C6" w:rsidTr="000F25B8">
        <w:trPr>
          <w:trHeight w:val="214"/>
        </w:trPr>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C27BA" w:rsidRPr="000039C3" w:rsidRDefault="00AC27BA" w:rsidP="00504863">
            <w:pPr>
              <w:autoSpaceDE w:val="0"/>
              <w:autoSpaceDN w:val="0"/>
              <w:adjustRightInd w:val="0"/>
              <w:rPr>
                <w:b/>
                <w:sz w:val="20"/>
                <w:szCs w:val="20"/>
                <w:lang w:val="kk-KZ"/>
              </w:rPr>
            </w:pPr>
            <w:r w:rsidRPr="000039C3">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jc w:val="both"/>
              <w:rPr>
                <w:sz w:val="20"/>
                <w:szCs w:val="20"/>
                <w:lang w:val="kk-KZ"/>
              </w:rPr>
            </w:pPr>
            <w:r w:rsidRPr="000039C3">
              <w:rPr>
                <w:sz w:val="20"/>
                <w:szCs w:val="20"/>
                <w:lang w:val="kk-KZ"/>
              </w:rPr>
              <w:t>Аға оқытушы Дауталиев Қ.Н.</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AC27BA" w:rsidRPr="000039C3" w:rsidRDefault="00AC27BA" w:rsidP="00504863">
            <w:pPr>
              <w:autoSpaceDE w:val="0"/>
              <w:autoSpaceDN w:val="0"/>
              <w:adjustRightInd w:val="0"/>
              <w:jc w:val="center"/>
              <w:rPr>
                <w:sz w:val="20"/>
                <w:szCs w:val="20"/>
                <w:lang w:val="kk-KZ"/>
              </w:rPr>
            </w:pPr>
          </w:p>
          <w:p w:rsidR="00AC27BA" w:rsidRPr="000039C3" w:rsidRDefault="00AC27BA" w:rsidP="00504863">
            <w:pPr>
              <w:autoSpaceDE w:val="0"/>
              <w:autoSpaceDN w:val="0"/>
              <w:adjustRightInd w:val="0"/>
              <w:jc w:val="center"/>
              <w:rPr>
                <w:sz w:val="20"/>
                <w:szCs w:val="20"/>
                <w:lang w:val="kk-KZ"/>
              </w:rPr>
            </w:pPr>
          </w:p>
        </w:tc>
      </w:tr>
      <w:tr w:rsidR="00AC27BA" w:rsidRPr="000039C3" w:rsidTr="000F25B8">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C27BA" w:rsidRPr="000039C3" w:rsidRDefault="00AC27BA" w:rsidP="00504863">
            <w:pPr>
              <w:autoSpaceDE w:val="0"/>
              <w:autoSpaceDN w:val="0"/>
              <w:adjustRightInd w:val="0"/>
              <w:rPr>
                <w:b/>
                <w:sz w:val="20"/>
                <w:szCs w:val="20"/>
              </w:rPr>
            </w:pPr>
            <w:r w:rsidRPr="000039C3">
              <w:rPr>
                <w:b/>
                <w:sz w:val="20"/>
                <w:szCs w:val="20"/>
                <w:lang w:val="en-US"/>
              </w:rPr>
              <w:t>e</w:t>
            </w:r>
            <w:r w:rsidRPr="000039C3">
              <w:rPr>
                <w:b/>
                <w:sz w:val="20"/>
                <w:szCs w:val="20"/>
              </w:rPr>
              <w:t>-</w:t>
            </w:r>
            <w:r w:rsidRPr="000039C3">
              <w:rPr>
                <w:b/>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C27BA" w:rsidRPr="007423E0" w:rsidRDefault="004303F0" w:rsidP="00504863">
            <w:pPr>
              <w:jc w:val="both"/>
              <w:rPr>
                <w:sz w:val="20"/>
                <w:szCs w:val="20"/>
                <w:lang w:val="kk-KZ"/>
              </w:rPr>
            </w:pPr>
            <w:hyperlink r:id="rId9" w:history="1">
              <w:r w:rsidR="00AC27BA" w:rsidRPr="000039C3">
                <w:rPr>
                  <w:rStyle w:val="af9"/>
                  <w:sz w:val="20"/>
                  <w:szCs w:val="20"/>
                  <w:lang w:val="en-US"/>
                </w:rPr>
                <w:t>dautaliev2030</w:t>
              </w:r>
              <w:r w:rsidR="00AC27BA" w:rsidRPr="000039C3">
                <w:rPr>
                  <w:rStyle w:val="af9"/>
                  <w:sz w:val="20"/>
                  <w:szCs w:val="20"/>
                </w:rPr>
                <w:t>@</w:t>
              </w:r>
              <w:r w:rsidR="00AC27BA" w:rsidRPr="000039C3">
                <w:rPr>
                  <w:rStyle w:val="af9"/>
                  <w:sz w:val="20"/>
                  <w:szCs w:val="20"/>
                  <w:lang w:val="en-US"/>
                </w:rPr>
                <w:t>mail</w:t>
              </w:r>
              <w:r w:rsidR="00AC27BA" w:rsidRPr="000039C3">
                <w:rPr>
                  <w:rStyle w:val="af9"/>
                  <w:sz w:val="20"/>
                  <w:szCs w:val="20"/>
                </w:rPr>
                <w:t>.</w:t>
              </w:r>
              <w:proofErr w:type="spellStart"/>
              <w:r w:rsidR="00AC27BA" w:rsidRPr="000039C3">
                <w:rPr>
                  <w:rStyle w:val="af9"/>
                  <w:sz w:val="20"/>
                  <w:szCs w:val="20"/>
                  <w:lang w:val="en-US"/>
                </w:rPr>
                <w:t>ru</w:t>
              </w:r>
              <w:proofErr w:type="spellEnd"/>
            </w:hyperlink>
            <w:r w:rsidR="007423E0">
              <w:rPr>
                <w:rStyle w:val="af9"/>
                <w:sz w:val="20"/>
                <w:szCs w:val="20"/>
                <w:lang w:val="kk-KZ"/>
              </w:rPr>
              <w:t xml:space="preserve"> </w:t>
            </w:r>
          </w:p>
        </w:tc>
        <w:tc>
          <w:tcPr>
            <w:tcW w:w="2407" w:type="dxa"/>
            <w:gridSpan w:val="3"/>
            <w:vMerge/>
            <w:tcBorders>
              <w:left w:val="single" w:sz="4" w:space="0" w:color="000000"/>
              <w:right w:val="single" w:sz="4" w:space="0" w:color="000000"/>
            </w:tcBorders>
            <w:shd w:val="clear" w:color="auto" w:fill="auto"/>
            <w:vAlign w:val="center"/>
          </w:tcPr>
          <w:p w:rsidR="00AC27BA" w:rsidRPr="000039C3" w:rsidRDefault="00AC27BA" w:rsidP="00504863">
            <w:pPr>
              <w:rPr>
                <w:sz w:val="20"/>
                <w:szCs w:val="20"/>
              </w:rPr>
            </w:pPr>
          </w:p>
        </w:tc>
      </w:tr>
      <w:tr w:rsidR="00AC27BA" w:rsidRPr="000039C3" w:rsidTr="000F25B8">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C27BA" w:rsidRPr="000039C3" w:rsidRDefault="00AC27BA" w:rsidP="00504863">
            <w:pPr>
              <w:autoSpaceDE w:val="0"/>
              <w:autoSpaceDN w:val="0"/>
              <w:adjustRightInd w:val="0"/>
              <w:rPr>
                <w:b/>
                <w:sz w:val="20"/>
                <w:szCs w:val="20"/>
              </w:rPr>
            </w:pPr>
            <w:proofErr w:type="spellStart"/>
            <w:r w:rsidRPr="000039C3">
              <w:rPr>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jc w:val="both"/>
              <w:rPr>
                <w:sz w:val="20"/>
                <w:szCs w:val="20"/>
                <w:lang w:val="en-US"/>
              </w:rPr>
            </w:pPr>
            <w:r w:rsidRPr="000039C3">
              <w:rPr>
                <w:sz w:val="20"/>
                <w:szCs w:val="20"/>
              </w:rPr>
              <w:t>+</w:t>
            </w:r>
            <w:r w:rsidRPr="000039C3">
              <w:rPr>
                <w:sz w:val="20"/>
                <w:szCs w:val="20"/>
                <w:lang w:val="en-US"/>
              </w:rPr>
              <w:t xml:space="preserve"> 7 705 484 58 16</w:t>
            </w:r>
          </w:p>
        </w:tc>
        <w:tc>
          <w:tcPr>
            <w:tcW w:w="2407" w:type="dxa"/>
            <w:gridSpan w:val="3"/>
            <w:vMerge/>
            <w:tcBorders>
              <w:left w:val="single" w:sz="4" w:space="0" w:color="000000"/>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jc w:val="center"/>
              <w:rPr>
                <w:sz w:val="20"/>
                <w:szCs w:val="20"/>
              </w:rPr>
            </w:pPr>
          </w:p>
        </w:tc>
      </w:tr>
    </w:tbl>
    <w:p w:rsidR="00AC27BA" w:rsidRPr="000039C3" w:rsidRDefault="00AC27BA" w:rsidP="00504863">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1"/>
        <w:gridCol w:w="6095"/>
        <w:gridCol w:w="2413"/>
      </w:tblGrid>
      <w:tr w:rsidR="00AC27BA" w:rsidRPr="00016FF4" w:rsidTr="000F25B8">
        <w:trPr>
          <w:trHeight w:val="331"/>
        </w:trPr>
        <w:tc>
          <w:tcPr>
            <w:tcW w:w="2011" w:type="dxa"/>
            <w:tcBorders>
              <w:top w:val="single" w:sz="4" w:space="0" w:color="000000"/>
              <w:left w:val="single" w:sz="4" w:space="0" w:color="000000"/>
              <w:bottom w:val="single" w:sz="4" w:space="0" w:color="auto"/>
              <w:right w:val="single" w:sz="4" w:space="0" w:color="auto"/>
            </w:tcBorders>
            <w:hideMark/>
          </w:tcPr>
          <w:p w:rsidR="00AC27BA" w:rsidRPr="000039C3" w:rsidRDefault="00AC27BA" w:rsidP="00504863">
            <w:pPr>
              <w:rPr>
                <w:b/>
                <w:sz w:val="20"/>
                <w:szCs w:val="20"/>
                <w:lang w:val="kk-KZ"/>
              </w:rPr>
            </w:pPr>
            <w:r w:rsidRPr="000039C3">
              <w:rPr>
                <w:b/>
                <w:sz w:val="20"/>
                <w:szCs w:val="20"/>
                <w:lang w:val="kk-KZ"/>
              </w:rPr>
              <w:t>Оқытушы</w:t>
            </w:r>
          </w:p>
        </w:tc>
        <w:tc>
          <w:tcPr>
            <w:tcW w:w="6095" w:type="dxa"/>
            <w:tcBorders>
              <w:top w:val="single" w:sz="4" w:space="0" w:color="000000"/>
              <w:left w:val="single" w:sz="4" w:space="0" w:color="000000"/>
              <w:bottom w:val="single" w:sz="4" w:space="0" w:color="auto"/>
              <w:right w:val="single" w:sz="4" w:space="0" w:color="auto"/>
            </w:tcBorders>
          </w:tcPr>
          <w:p w:rsidR="00AC27BA" w:rsidRPr="00016FF4" w:rsidRDefault="00016FF4" w:rsidP="008E73C6">
            <w:pPr>
              <w:rPr>
                <w:sz w:val="20"/>
                <w:szCs w:val="20"/>
                <w:lang w:val="kk-KZ"/>
              </w:rPr>
            </w:pPr>
            <w:r w:rsidRPr="00016FF4">
              <w:rPr>
                <w:lang w:val="kk-KZ"/>
              </w:rPr>
              <w:t xml:space="preserve">Айдарбеков Зейінәбіл </w:t>
            </w:r>
            <w:r w:rsidR="007423E0" w:rsidRPr="00016FF4">
              <w:rPr>
                <w:lang w:val="kk-KZ"/>
              </w:rPr>
              <w:t>С</w:t>
            </w:r>
            <w:r w:rsidRPr="00016FF4">
              <w:rPr>
                <w:lang w:val="kk-KZ"/>
              </w:rPr>
              <w:t>майлханұлы</w:t>
            </w:r>
            <w:r w:rsidR="007423E0" w:rsidRPr="00016FF4">
              <w:rPr>
                <w:lang w:val="kk-KZ"/>
              </w:rPr>
              <w:t>., ф.ғ.д., профессор</w:t>
            </w:r>
            <w:r w:rsidR="008E73C6" w:rsidRPr="00016FF4">
              <w:rPr>
                <w:lang w:val="kk-KZ"/>
              </w:rPr>
              <w:t xml:space="preserve"> </w:t>
            </w:r>
            <w:bookmarkStart w:id="0" w:name="_GoBack"/>
            <w:bookmarkEnd w:id="0"/>
          </w:p>
        </w:tc>
        <w:tc>
          <w:tcPr>
            <w:tcW w:w="2413" w:type="dxa"/>
            <w:vMerge w:val="restart"/>
            <w:tcBorders>
              <w:top w:val="single" w:sz="4" w:space="0" w:color="000000"/>
              <w:left w:val="single" w:sz="4" w:space="0" w:color="auto"/>
              <w:right w:val="single" w:sz="4" w:space="0" w:color="000000"/>
            </w:tcBorders>
          </w:tcPr>
          <w:p w:rsidR="00AC27BA" w:rsidRPr="000039C3" w:rsidRDefault="00AC27BA" w:rsidP="00504863">
            <w:pPr>
              <w:jc w:val="center"/>
              <w:rPr>
                <w:sz w:val="20"/>
                <w:szCs w:val="20"/>
                <w:lang w:val="kk-KZ"/>
              </w:rPr>
            </w:pPr>
          </w:p>
        </w:tc>
      </w:tr>
      <w:tr w:rsidR="00AC27BA" w:rsidRPr="00016FF4" w:rsidTr="000F25B8">
        <w:trPr>
          <w:trHeight w:val="357"/>
        </w:trPr>
        <w:tc>
          <w:tcPr>
            <w:tcW w:w="2011" w:type="dxa"/>
            <w:tcBorders>
              <w:top w:val="single" w:sz="4" w:space="0" w:color="auto"/>
              <w:left w:val="single" w:sz="4" w:space="0" w:color="000000"/>
              <w:bottom w:val="single" w:sz="4" w:space="0" w:color="auto"/>
              <w:right w:val="single" w:sz="4" w:space="0" w:color="auto"/>
            </w:tcBorders>
            <w:hideMark/>
          </w:tcPr>
          <w:p w:rsidR="00AC27BA" w:rsidRPr="00016FF4" w:rsidRDefault="00AC27BA" w:rsidP="00504863">
            <w:pPr>
              <w:autoSpaceDE w:val="0"/>
              <w:autoSpaceDN w:val="0"/>
              <w:adjustRightInd w:val="0"/>
              <w:rPr>
                <w:b/>
                <w:sz w:val="20"/>
                <w:szCs w:val="20"/>
                <w:lang w:val="kk-KZ"/>
              </w:rPr>
            </w:pPr>
            <w:r w:rsidRPr="00016FF4">
              <w:rPr>
                <w:b/>
                <w:sz w:val="20"/>
                <w:szCs w:val="20"/>
                <w:lang w:val="kk-KZ"/>
              </w:rPr>
              <w:t>e-mail</w:t>
            </w:r>
          </w:p>
        </w:tc>
        <w:tc>
          <w:tcPr>
            <w:tcW w:w="6095" w:type="dxa"/>
            <w:tcBorders>
              <w:top w:val="single" w:sz="4" w:space="0" w:color="auto"/>
              <w:left w:val="single" w:sz="4" w:space="0" w:color="000000"/>
              <w:bottom w:val="single" w:sz="4" w:space="0" w:color="auto"/>
              <w:right w:val="single" w:sz="4" w:space="0" w:color="auto"/>
            </w:tcBorders>
          </w:tcPr>
          <w:p w:rsidR="00AC27BA" w:rsidRPr="00016FF4" w:rsidRDefault="008E73C6" w:rsidP="00504863">
            <w:pPr>
              <w:rPr>
                <w:sz w:val="20"/>
                <w:szCs w:val="20"/>
                <w:lang w:val="kk-KZ"/>
              </w:rPr>
            </w:pPr>
            <w:r w:rsidRPr="00016FF4">
              <w:rPr>
                <w:b/>
                <w:lang w:val="kk-KZ"/>
              </w:rPr>
              <w:t>zeinabil@mail.ru</w:t>
            </w:r>
          </w:p>
        </w:tc>
        <w:tc>
          <w:tcPr>
            <w:tcW w:w="2413" w:type="dxa"/>
            <w:vMerge/>
            <w:tcBorders>
              <w:left w:val="single" w:sz="4" w:space="0" w:color="auto"/>
              <w:right w:val="single" w:sz="4" w:space="0" w:color="000000"/>
            </w:tcBorders>
          </w:tcPr>
          <w:p w:rsidR="00AC27BA" w:rsidRPr="000039C3" w:rsidRDefault="00AC27BA" w:rsidP="00504863">
            <w:pPr>
              <w:spacing w:after="200" w:line="276" w:lineRule="auto"/>
              <w:rPr>
                <w:sz w:val="20"/>
                <w:szCs w:val="20"/>
                <w:lang w:val="kk-KZ"/>
              </w:rPr>
            </w:pPr>
          </w:p>
        </w:tc>
      </w:tr>
      <w:tr w:rsidR="00AC27BA" w:rsidRPr="00016FF4" w:rsidTr="000F25B8">
        <w:trPr>
          <w:trHeight w:val="277"/>
        </w:trPr>
        <w:tc>
          <w:tcPr>
            <w:tcW w:w="2011" w:type="dxa"/>
            <w:tcBorders>
              <w:top w:val="single" w:sz="4" w:space="0" w:color="auto"/>
              <w:left w:val="single" w:sz="4" w:space="0" w:color="000000"/>
              <w:bottom w:val="single" w:sz="4" w:space="0" w:color="000000"/>
              <w:right w:val="single" w:sz="4" w:space="0" w:color="auto"/>
            </w:tcBorders>
            <w:hideMark/>
          </w:tcPr>
          <w:p w:rsidR="00AC27BA" w:rsidRPr="00016FF4" w:rsidRDefault="00AC27BA" w:rsidP="00504863">
            <w:pPr>
              <w:autoSpaceDE w:val="0"/>
              <w:autoSpaceDN w:val="0"/>
              <w:adjustRightInd w:val="0"/>
              <w:rPr>
                <w:b/>
                <w:sz w:val="20"/>
                <w:szCs w:val="20"/>
                <w:lang w:val="kk-KZ"/>
              </w:rPr>
            </w:pPr>
            <w:r w:rsidRPr="00016FF4">
              <w:rPr>
                <w:b/>
                <w:sz w:val="20"/>
                <w:szCs w:val="20"/>
                <w:lang w:val="kk-KZ"/>
              </w:rPr>
              <w:t>Телефондары</w:t>
            </w:r>
          </w:p>
        </w:tc>
        <w:tc>
          <w:tcPr>
            <w:tcW w:w="6095" w:type="dxa"/>
            <w:tcBorders>
              <w:top w:val="single" w:sz="4" w:space="0" w:color="auto"/>
              <w:left w:val="single" w:sz="4" w:space="0" w:color="000000"/>
              <w:bottom w:val="single" w:sz="4" w:space="0" w:color="000000"/>
              <w:right w:val="single" w:sz="4" w:space="0" w:color="auto"/>
            </w:tcBorders>
          </w:tcPr>
          <w:p w:rsidR="00AC27BA" w:rsidRPr="00271F0F" w:rsidRDefault="008E73C6" w:rsidP="00504863">
            <w:pPr>
              <w:rPr>
                <w:sz w:val="20"/>
                <w:szCs w:val="20"/>
                <w:lang w:val="kk-KZ"/>
              </w:rPr>
            </w:pPr>
            <w:r w:rsidRPr="008E73C6">
              <w:rPr>
                <w:b/>
                <w:lang w:val="kk-KZ"/>
              </w:rPr>
              <w:t>+77072160399</w:t>
            </w:r>
          </w:p>
        </w:tc>
        <w:tc>
          <w:tcPr>
            <w:tcW w:w="2413" w:type="dxa"/>
            <w:vMerge/>
            <w:tcBorders>
              <w:left w:val="single" w:sz="4" w:space="0" w:color="auto"/>
              <w:bottom w:val="single" w:sz="4" w:space="0" w:color="000000"/>
              <w:right w:val="single" w:sz="4" w:space="0" w:color="000000"/>
            </w:tcBorders>
          </w:tcPr>
          <w:p w:rsidR="00AC27BA" w:rsidRPr="000039C3" w:rsidRDefault="00AC27BA" w:rsidP="00504863">
            <w:pPr>
              <w:spacing w:after="200" w:line="276" w:lineRule="auto"/>
              <w:rPr>
                <w:b/>
                <w:sz w:val="20"/>
                <w:szCs w:val="20"/>
                <w:lang w:val="kk-KZ"/>
              </w:rPr>
            </w:pPr>
          </w:p>
        </w:tc>
      </w:tr>
      <w:tr w:rsidR="00AC27BA" w:rsidRPr="00016FF4" w:rsidTr="00AC27BA">
        <w:trPr>
          <w:trHeight w:val="112"/>
        </w:trPr>
        <w:tc>
          <w:tcPr>
            <w:tcW w:w="10519"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AC27BA" w:rsidRPr="000039C3" w:rsidRDefault="00AC27BA" w:rsidP="00504863">
            <w:pPr>
              <w:jc w:val="center"/>
              <w:rPr>
                <w:b/>
                <w:sz w:val="20"/>
                <w:szCs w:val="20"/>
                <w:lang w:val="kk-KZ"/>
              </w:rPr>
            </w:pPr>
            <w:r w:rsidRPr="000039C3">
              <w:rPr>
                <w:b/>
                <w:sz w:val="20"/>
                <w:szCs w:val="20"/>
                <w:lang w:val="kk-KZ"/>
              </w:rPr>
              <w:t>ПӘН</w:t>
            </w:r>
            <w:r w:rsidRPr="00016FF4">
              <w:rPr>
                <w:b/>
                <w:sz w:val="20"/>
                <w:szCs w:val="20"/>
                <w:lang w:val="kk-KZ"/>
              </w:rPr>
              <w:t>Н</w:t>
            </w:r>
            <w:r w:rsidRPr="000039C3">
              <w:rPr>
                <w:b/>
                <w:sz w:val="20"/>
                <w:szCs w:val="20"/>
                <w:lang w:val="kk-KZ"/>
              </w:rPr>
              <w:t>І</w:t>
            </w:r>
            <w:r w:rsidRPr="00016FF4">
              <w:rPr>
                <w:b/>
                <w:sz w:val="20"/>
                <w:szCs w:val="20"/>
                <w:lang w:val="kk-KZ"/>
              </w:rPr>
              <w:t>Ң АКАДЕМИЯЛЫҚ ПРЕЗЕНТАЦИЯСЫ</w:t>
            </w:r>
            <w:r w:rsidRPr="00016FF4">
              <w:rPr>
                <w:color w:val="FF0000"/>
                <w:sz w:val="20"/>
                <w:szCs w:val="20"/>
                <w:lang w:val="kk-KZ"/>
              </w:rPr>
              <w:t xml:space="preserve"> </w:t>
            </w:r>
            <w:r w:rsidRPr="000039C3">
              <w:rPr>
                <w:color w:val="FF0000"/>
                <w:sz w:val="20"/>
                <w:szCs w:val="20"/>
                <w:lang w:val="kk-KZ"/>
              </w:rPr>
              <w:t xml:space="preserve"> </w:t>
            </w:r>
          </w:p>
        </w:tc>
      </w:tr>
    </w:tbl>
    <w:p w:rsidR="00AC27BA" w:rsidRPr="00016FF4" w:rsidRDefault="00AC27BA" w:rsidP="00504863">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707"/>
        <w:gridCol w:w="3827"/>
      </w:tblGrid>
      <w:tr w:rsidR="00AC27BA" w:rsidRPr="000039C3" w:rsidTr="000F25B8">
        <w:tc>
          <w:tcPr>
            <w:tcW w:w="1985" w:type="dxa"/>
            <w:shd w:val="clear" w:color="auto" w:fill="auto"/>
          </w:tcPr>
          <w:p w:rsidR="00AC27BA" w:rsidRPr="000039C3" w:rsidRDefault="00AC27BA" w:rsidP="00504863">
            <w:pPr>
              <w:jc w:val="center"/>
              <w:rPr>
                <w:b/>
                <w:sz w:val="20"/>
                <w:szCs w:val="20"/>
                <w:lang w:val="kk-KZ"/>
              </w:rPr>
            </w:pPr>
            <w:r w:rsidRPr="000039C3">
              <w:rPr>
                <w:b/>
                <w:sz w:val="20"/>
                <w:szCs w:val="20"/>
                <w:lang w:val="kk-KZ"/>
              </w:rPr>
              <w:t>Пәннің мақсаты</w:t>
            </w:r>
          </w:p>
        </w:tc>
        <w:tc>
          <w:tcPr>
            <w:tcW w:w="4707" w:type="dxa"/>
            <w:shd w:val="clear" w:color="auto" w:fill="auto"/>
          </w:tcPr>
          <w:p w:rsidR="00AC27BA" w:rsidRPr="000039C3" w:rsidRDefault="00AC27BA" w:rsidP="00504863">
            <w:pPr>
              <w:jc w:val="center"/>
              <w:rPr>
                <w:b/>
                <w:sz w:val="20"/>
                <w:szCs w:val="20"/>
                <w:lang w:val="kk-KZ"/>
              </w:rPr>
            </w:pPr>
            <w:r w:rsidRPr="000039C3">
              <w:rPr>
                <w:b/>
                <w:sz w:val="20"/>
                <w:szCs w:val="20"/>
                <w:lang w:val="kk-KZ"/>
              </w:rPr>
              <w:t>Оқытудан күтілетін нәтижелер (ОН)*</w:t>
            </w:r>
          </w:p>
        </w:tc>
        <w:tc>
          <w:tcPr>
            <w:tcW w:w="3827" w:type="dxa"/>
            <w:shd w:val="clear" w:color="auto" w:fill="auto"/>
          </w:tcPr>
          <w:p w:rsidR="00AC27BA" w:rsidRPr="000039C3" w:rsidRDefault="00AC27BA" w:rsidP="00504863">
            <w:pPr>
              <w:jc w:val="center"/>
              <w:rPr>
                <w:b/>
                <w:sz w:val="20"/>
                <w:szCs w:val="20"/>
              </w:rPr>
            </w:pPr>
            <w:r w:rsidRPr="000039C3">
              <w:rPr>
                <w:b/>
                <w:sz w:val="20"/>
                <w:szCs w:val="20"/>
                <w:lang w:val="kk-KZ"/>
              </w:rPr>
              <w:t xml:space="preserve">ОН қол жеткізу индикаторлары (ЖИ) </w:t>
            </w:r>
          </w:p>
          <w:p w:rsidR="00AC27BA" w:rsidRPr="000039C3" w:rsidRDefault="00AC27BA" w:rsidP="00504863">
            <w:pPr>
              <w:jc w:val="center"/>
              <w:rPr>
                <w:b/>
                <w:sz w:val="20"/>
                <w:szCs w:val="20"/>
              </w:rPr>
            </w:pPr>
            <w:r w:rsidRPr="000039C3">
              <w:rPr>
                <w:sz w:val="20"/>
                <w:szCs w:val="20"/>
              </w:rPr>
              <w:t>(</w:t>
            </w:r>
            <w:proofErr w:type="spellStart"/>
            <w:r w:rsidRPr="000039C3">
              <w:rPr>
                <w:sz w:val="20"/>
                <w:szCs w:val="20"/>
              </w:rPr>
              <w:t>әрбір</w:t>
            </w:r>
            <w:proofErr w:type="spellEnd"/>
            <w:r w:rsidRPr="000039C3">
              <w:rPr>
                <w:sz w:val="20"/>
                <w:szCs w:val="20"/>
              </w:rPr>
              <w:t xml:space="preserve"> ОН-</w:t>
            </w:r>
            <w:proofErr w:type="spellStart"/>
            <w:r w:rsidRPr="000039C3">
              <w:rPr>
                <w:sz w:val="20"/>
                <w:szCs w:val="20"/>
              </w:rPr>
              <w:t>ге</w:t>
            </w:r>
            <w:proofErr w:type="spellEnd"/>
            <w:r w:rsidRPr="000039C3">
              <w:rPr>
                <w:sz w:val="20"/>
                <w:szCs w:val="20"/>
              </w:rPr>
              <w:t xml:space="preserve"> </w:t>
            </w:r>
            <w:proofErr w:type="spellStart"/>
            <w:r w:rsidRPr="000039C3">
              <w:rPr>
                <w:sz w:val="20"/>
                <w:szCs w:val="20"/>
              </w:rPr>
              <w:t>кемінде</w:t>
            </w:r>
            <w:proofErr w:type="spellEnd"/>
            <w:r w:rsidRPr="000039C3">
              <w:rPr>
                <w:sz w:val="20"/>
                <w:szCs w:val="20"/>
              </w:rPr>
              <w:t xml:space="preserve"> 2 индикатор)</w:t>
            </w:r>
          </w:p>
        </w:tc>
      </w:tr>
      <w:tr w:rsidR="00AC27BA" w:rsidRPr="000039C3" w:rsidTr="000F25B8">
        <w:trPr>
          <w:trHeight w:val="191"/>
        </w:trPr>
        <w:tc>
          <w:tcPr>
            <w:tcW w:w="1985" w:type="dxa"/>
            <w:vMerge w:val="restart"/>
            <w:shd w:val="clear" w:color="auto" w:fill="auto"/>
          </w:tcPr>
          <w:p w:rsidR="00AC27BA" w:rsidRPr="000039C3" w:rsidRDefault="00AC27BA" w:rsidP="00504863">
            <w:pPr>
              <w:tabs>
                <w:tab w:val="left" w:pos="313"/>
              </w:tabs>
              <w:ind w:firstLine="29"/>
              <w:jc w:val="both"/>
              <w:rPr>
                <w:sz w:val="20"/>
                <w:szCs w:val="20"/>
                <w:lang w:val="kk-KZ"/>
              </w:rPr>
            </w:pPr>
            <w:r w:rsidRPr="000039C3">
              <w:rPr>
                <w:sz w:val="20"/>
                <w:szCs w:val="20"/>
                <w:lang w:val="kk-KZ"/>
              </w:rPr>
              <w:t>студенттердің философияны дүниені танып-білудің ерекше формасы ретінде түсінуін қалыптастырып,олардың келешек кәсіби қызметтері аясында оның негізгі</w:t>
            </w:r>
          </w:p>
          <w:p w:rsidR="00AC27BA" w:rsidRPr="000039C3" w:rsidRDefault="00AC27BA" w:rsidP="00504863">
            <w:pPr>
              <w:tabs>
                <w:tab w:val="left" w:pos="313"/>
              </w:tabs>
              <w:ind w:firstLine="29"/>
              <w:jc w:val="both"/>
              <w:rPr>
                <w:b/>
                <w:sz w:val="20"/>
                <w:szCs w:val="20"/>
                <w:lang w:val="kk-KZ"/>
              </w:rPr>
            </w:pPr>
            <w:r w:rsidRPr="000039C3">
              <w:rPr>
                <w:sz w:val="20"/>
                <w:szCs w:val="20"/>
                <w:lang w:val="kk-KZ"/>
              </w:rPr>
              <w:t>тараулары, мәселелері мен әдістері туралы тұтас білім беру.</w:t>
            </w:r>
          </w:p>
        </w:tc>
        <w:tc>
          <w:tcPr>
            <w:tcW w:w="4707" w:type="dxa"/>
            <w:vMerge w:val="restart"/>
            <w:shd w:val="clear" w:color="auto" w:fill="auto"/>
          </w:tcPr>
          <w:p w:rsidR="00AC27BA" w:rsidRPr="000039C3" w:rsidRDefault="00AC27BA" w:rsidP="00504863">
            <w:pPr>
              <w:tabs>
                <w:tab w:val="left" w:pos="313"/>
                <w:tab w:val="left" w:pos="851"/>
                <w:tab w:val="left" w:pos="993"/>
                <w:tab w:val="left" w:pos="9072"/>
                <w:tab w:val="left" w:pos="9214"/>
              </w:tabs>
              <w:ind w:right="-2"/>
              <w:jc w:val="both"/>
              <w:rPr>
                <w:sz w:val="20"/>
                <w:szCs w:val="20"/>
                <w:lang w:val="kk-KZ"/>
              </w:rPr>
            </w:pPr>
            <w:r w:rsidRPr="000039C3">
              <w:rPr>
                <w:sz w:val="20"/>
                <w:szCs w:val="20"/>
                <w:lang w:val="kk-KZ"/>
              </w:rPr>
              <w:t>1 философияның тарихи дамуы аясында онтология мен метафизиканың негізгі мазмұнын сипаттау;</w:t>
            </w:r>
          </w:p>
        </w:tc>
        <w:tc>
          <w:tcPr>
            <w:tcW w:w="3827" w:type="dxa"/>
            <w:shd w:val="clear" w:color="auto" w:fill="auto"/>
          </w:tcPr>
          <w:p w:rsidR="00AC27BA" w:rsidRPr="000039C3" w:rsidRDefault="00AC27BA" w:rsidP="00504863">
            <w:pPr>
              <w:rPr>
                <w:b/>
                <w:sz w:val="20"/>
                <w:szCs w:val="20"/>
                <w:lang w:val="kk-KZ"/>
              </w:rPr>
            </w:pPr>
            <w:r w:rsidRPr="000039C3">
              <w:rPr>
                <w:bCs/>
                <w:sz w:val="20"/>
                <w:szCs w:val="20"/>
              </w:rPr>
              <w:t>1</w:t>
            </w:r>
            <w:r w:rsidRPr="000039C3">
              <w:rPr>
                <w:bCs/>
                <w:sz w:val="20"/>
                <w:szCs w:val="20"/>
                <w:lang w:val="kk-KZ"/>
              </w:rPr>
              <w:t>.1. онтология мен метафизиканың негіз</w:t>
            </w:r>
            <w:r w:rsidR="006A51CE" w:rsidRPr="000039C3">
              <w:rPr>
                <w:bCs/>
                <w:sz w:val="20"/>
                <w:szCs w:val="20"/>
                <w:lang w:val="kk-KZ"/>
              </w:rPr>
              <w:t>гі категорияларын анықтайды</w:t>
            </w:r>
          </w:p>
        </w:tc>
      </w:tr>
      <w:tr w:rsidR="00AC27BA" w:rsidRPr="008E73C6" w:rsidTr="000F25B8">
        <w:trPr>
          <w:trHeight w:val="127"/>
        </w:trPr>
        <w:tc>
          <w:tcPr>
            <w:tcW w:w="1985" w:type="dxa"/>
            <w:vMerge/>
            <w:shd w:val="clear" w:color="auto" w:fill="auto"/>
          </w:tcPr>
          <w:p w:rsidR="00AC27BA" w:rsidRPr="000039C3" w:rsidRDefault="00AC27BA" w:rsidP="00504863">
            <w:pPr>
              <w:tabs>
                <w:tab w:val="left" w:pos="313"/>
              </w:tabs>
              <w:ind w:firstLine="29"/>
              <w:jc w:val="both"/>
              <w:rPr>
                <w:sz w:val="20"/>
                <w:szCs w:val="20"/>
                <w:lang w:val="kk-KZ"/>
              </w:rPr>
            </w:pPr>
          </w:p>
        </w:tc>
        <w:tc>
          <w:tcPr>
            <w:tcW w:w="4707" w:type="dxa"/>
            <w:vMerge/>
            <w:shd w:val="clear" w:color="auto" w:fill="auto"/>
          </w:tcPr>
          <w:p w:rsidR="00AC27BA" w:rsidRPr="000039C3" w:rsidRDefault="00AC27BA" w:rsidP="00504863">
            <w:pPr>
              <w:pStyle w:val="afe"/>
              <w:tabs>
                <w:tab w:val="left" w:pos="313"/>
                <w:tab w:val="left" w:pos="851"/>
                <w:tab w:val="left" w:pos="993"/>
                <w:tab w:val="left" w:pos="9072"/>
                <w:tab w:val="left" w:pos="9214"/>
              </w:tabs>
              <w:ind w:left="29" w:right="-2"/>
              <w:jc w:val="both"/>
              <w:rPr>
                <w:sz w:val="20"/>
                <w:szCs w:val="20"/>
                <w:lang w:val="kk-KZ"/>
              </w:rPr>
            </w:pPr>
          </w:p>
        </w:tc>
        <w:tc>
          <w:tcPr>
            <w:tcW w:w="3827" w:type="dxa"/>
            <w:shd w:val="clear" w:color="auto" w:fill="auto"/>
          </w:tcPr>
          <w:p w:rsidR="00AC27BA" w:rsidRPr="000039C3" w:rsidRDefault="00AC27BA" w:rsidP="00504863">
            <w:pPr>
              <w:rPr>
                <w:b/>
                <w:sz w:val="20"/>
                <w:szCs w:val="20"/>
                <w:lang w:val="kk-KZ"/>
              </w:rPr>
            </w:pPr>
            <w:r w:rsidRPr="000039C3">
              <w:rPr>
                <w:bCs/>
                <w:sz w:val="20"/>
                <w:szCs w:val="20"/>
                <w:lang w:val="kk-KZ"/>
              </w:rPr>
              <w:t>1.2.</w:t>
            </w:r>
            <w:r w:rsidRPr="000039C3">
              <w:rPr>
                <w:sz w:val="20"/>
                <w:szCs w:val="20"/>
                <w:lang w:val="kk-KZ"/>
              </w:rPr>
              <w:t xml:space="preserve"> </w:t>
            </w:r>
            <w:r w:rsidRPr="000039C3">
              <w:rPr>
                <w:bCs/>
                <w:sz w:val="20"/>
                <w:szCs w:val="20"/>
                <w:lang w:val="kk-KZ"/>
              </w:rPr>
              <w:t>философияның тарихи дамуынд</w:t>
            </w:r>
            <w:r w:rsidR="006A51CE" w:rsidRPr="000039C3">
              <w:rPr>
                <w:bCs/>
                <w:sz w:val="20"/>
                <w:szCs w:val="20"/>
                <w:lang w:val="kk-KZ"/>
              </w:rPr>
              <w:t>ағы маңызды кезеңдерді сипаттайды</w:t>
            </w:r>
          </w:p>
        </w:tc>
      </w:tr>
      <w:tr w:rsidR="00AC27BA" w:rsidRPr="008E73C6" w:rsidTr="000F25B8">
        <w:trPr>
          <w:trHeight w:val="137"/>
        </w:trPr>
        <w:tc>
          <w:tcPr>
            <w:tcW w:w="1985" w:type="dxa"/>
            <w:vMerge/>
            <w:shd w:val="clear" w:color="auto" w:fill="auto"/>
          </w:tcPr>
          <w:p w:rsidR="00AC27BA" w:rsidRPr="000039C3" w:rsidRDefault="00AC27BA" w:rsidP="00504863">
            <w:pPr>
              <w:tabs>
                <w:tab w:val="left" w:pos="313"/>
              </w:tabs>
              <w:ind w:firstLine="29"/>
              <w:jc w:val="both"/>
              <w:rPr>
                <w:sz w:val="20"/>
                <w:szCs w:val="20"/>
                <w:lang w:val="kk-KZ"/>
              </w:rPr>
            </w:pPr>
          </w:p>
        </w:tc>
        <w:tc>
          <w:tcPr>
            <w:tcW w:w="4707" w:type="dxa"/>
            <w:vMerge/>
            <w:shd w:val="clear" w:color="auto" w:fill="auto"/>
          </w:tcPr>
          <w:p w:rsidR="00AC27BA" w:rsidRPr="000039C3" w:rsidRDefault="00AC27BA" w:rsidP="00504863">
            <w:pPr>
              <w:pStyle w:val="afe"/>
              <w:tabs>
                <w:tab w:val="left" w:pos="313"/>
                <w:tab w:val="left" w:pos="851"/>
                <w:tab w:val="left" w:pos="993"/>
                <w:tab w:val="left" w:pos="9072"/>
                <w:tab w:val="left" w:pos="9214"/>
              </w:tabs>
              <w:ind w:left="29" w:right="-2"/>
              <w:jc w:val="both"/>
              <w:rPr>
                <w:sz w:val="20"/>
                <w:szCs w:val="20"/>
                <w:lang w:val="kk-KZ"/>
              </w:rPr>
            </w:pPr>
          </w:p>
        </w:tc>
        <w:tc>
          <w:tcPr>
            <w:tcW w:w="3827" w:type="dxa"/>
            <w:shd w:val="clear" w:color="auto" w:fill="auto"/>
          </w:tcPr>
          <w:p w:rsidR="00AC27BA" w:rsidRPr="000039C3" w:rsidRDefault="00AC27BA" w:rsidP="00504863">
            <w:pPr>
              <w:rPr>
                <w:b/>
                <w:sz w:val="20"/>
                <w:szCs w:val="20"/>
                <w:lang w:val="kk-KZ"/>
              </w:rPr>
            </w:pPr>
            <w:r w:rsidRPr="000039C3">
              <w:rPr>
                <w:bCs/>
                <w:sz w:val="20"/>
                <w:szCs w:val="20"/>
                <w:lang w:val="kk-KZ"/>
              </w:rPr>
              <w:t>1.3.</w:t>
            </w:r>
            <w:r w:rsidRPr="000039C3">
              <w:rPr>
                <w:sz w:val="20"/>
                <w:szCs w:val="20"/>
                <w:lang w:val="kk-KZ"/>
              </w:rPr>
              <w:t xml:space="preserve"> </w:t>
            </w:r>
            <w:r w:rsidRPr="000039C3">
              <w:rPr>
                <w:bCs/>
                <w:sz w:val="20"/>
                <w:szCs w:val="20"/>
                <w:lang w:val="kk-KZ"/>
              </w:rPr>
              <w:t xml:space="preserve">маңызды философиялық теориялардың </w:t>
            </w:r>
            <w:r w:rsidR="006A51CE" w:rsidRPr="000039C3">
              <w:rPr>
                <w:bCs/>
                <w:sz w:val="20"/>
                <w:szCs w:val="20"/>
                <w:lang w:val="kk-KZ"/>
              </w:rPr>
              <w:t>негізгі ережелерін атап көрсетеді</w:t>
            </w:r>
            <w:r w:rsidRPr="000039C3">
              <w:rPr>
                <w:bCs/>
                <w:sz w:val="20"/>
                <w:szCs w:val="20"/>
                <w:lang w:val="kk-KZ"/>
              </w:rPr>
              <w:t xml:space="preserve"> </w:t>
            </w:r>
          </w:p>
        </w:tc>
      </w:tr>
      <w:tr w:rsidR="00AC27BA" w:rsidRPr="008E73C6" w:rsidTr="000F25B8">
        <w:trPr>
          <w:trHeight w:val="236"/>
        </w:trPr>
        <w:tc>
          <w:tcPr>
            <w:tcW w:w="1985" w:type="dxa"/>
            <w:vMerge/>
            <w:shd w:val="clear" w:color="auto" w:fill="auto"/>
          </w:tcPr>
          <w:p w:rsidR="00AC27BA" w:rsidRPr="000039C3" w:rsidRDefault="00AC27BA" w:rsidP="00504863">
            <w:pPr>
              <w:jc w:val="both"/>
              <w:rPr>
                <w:b/>
                <w:sz w:val="20"/>
                <w:szCs w:val="20"/>
                <w:lang w:val="kk-KZ"/>
              </w:rPr>
            </w:pPr>
          </w:p>
        </w:tc>
        <w:tc>
          <w:tcPr>
            <w:tcW w:w="4707" w:type="dxa"/>
            <w:vMerge w:val="restart"/>
            <w:shd w:val="clear" w:color="auto" w:fill="auto"/>
          </w:tcPr>
          <w:p w:rsidR="00AC27BA" w:rsidRPr="000039C3" w:rsidRDefault="00AC27BA" w:rsidP="00504863">
            <w:pPr>
              <w:pStyle w:val="afe"/>
              <w:tabs>
                <w:tab w:val="left" w:pos="313"/>
                <w:tab w:val="left" w:pos="851"/>
                <w:tab w:val="left" w:pos="993"/>
                <w:tab w:val="left" w:pos="9072"/>
                <w:tab w:val="left" w:pos="9214"/>
              </w:tabs>
              <w:ind w:left="29" w:right="-2"/>
              <w:rPr>
                <w:sz w:val="20"/>
                <w:szCs w:val="20"/>
                <w:lang w:val="kk-KZ" w:eastAsia="ar-SA"/>
              </w:rPr>
            </w:pPr>
            <w:r w:rsidRPr="000039C3">
              <w:rPr>
                <w:sz w:val="20"/>
                <w:szCs w:val="20"/>
                <w:lang w:val="kk-KZ"/>
              </w:rPr>
              <w:t>2</w:t>
            </w:r>
            <w:r w:rsidRPr="000039C3">
              <w:rPr>
                <w:color w:val="333333"/>
                <w:sz w:val="20"/>
                <w:szCs w:val="20"/>
                <w:shd w:val="clear" w:color="auto" w:fill="FFFFFF"/>
                <w:lang w:val="kk-KZ"/>
              </w:rPr>
              <w:t xml:space="preserve"> дүниені </w:t>
            </w:r>
            <w:r w:rsidRPr="000039C3">
              <w:rPr>
                <w:bCs/>
                <w:color w:val="333333"/>
                <w:sz w:val="20"/>
                <w:szCs w:val="20"/>
                <w:shd w:val="clear" w:color="auto" w:fill="FFFFFF"/>
                <w:lang w:val="kk-KZ"/>
              </w:rPr>
              <w:t>танып</w:t>
            </w:r>
            <w:r w:rsidRPr="000039C3">
              <w:rPr>
                <w:color w:val="333333"/>
                <w:sz w:val="20"/>
                <w:szCs w:val="20"/>
                <w:shd w:val="clear" w:color="auto" w:fill="FFFFFF"/>
                <w:lang w:val="kk-KZ"/>
              </w:rPr>
              <w:t xml:space="preserve">-білудің  </w:t>
            </w:r>
            <w:r w:rsidRPr="000039C3">
              <w:rPr>
                <w:bCs/>
                <w:color w:val="333333"/>
                <w:sz w:val="20"/>
                <w:szCs w:val="20"/>
                <w:shd w:val="clear" w:color="auto" w:fill="FFFFFF"/>
                <w:lang w:val="kk-KZ"/>
              </w:rPr>
              <w:t>ғылыми</w:t>
            </w:r>
            <w:r w:rsidRPr="000039C3">
              <w:rPr>
                <w:color w:val="333333"/>
                <w:sz w:val="20"/>
                <w:szCs w:val="20"/>
                <w:shd w:val="clear" w:color="auto" w:fill="FFFFFF"/>
                <w:lang w:val="kk-KZ"/>
              </w:rPr>
              <w:t>  және </w:t>
            </w:r>
            <w:r w:rsidRPr="000039C3">
              <w:rPr>
                <w:bCs/>
                <w:color w:val="333333"/>
                <w:sz w:val="20"/>
                <w:szCs w:val="20"/>
                <w:shd w:val="clear" w:color="auto" w:fill="FFFFFF"/>
                <w:lang w:val="kk-KZ"/>
              </w:rPr>
              <w:t>философиялық</w:t>
            </w:r>
            <w:r w:rsidRPr="000039C3">
              <w:rPr>
                <w:color w:val="333333"/>
                <w:sz w:val="20"/>
                <w:szCs w:val="20"/>
                <w:shd w:val="clear" w:color="auto" w:fill="FFFFFF"/>
                <w:lang w:val="kk-KZ"/>
              </w:rPr>
              <w:t> </w:t>
            </w:r>
            <w:r w:rsidRPr="000039C3">
              <w:rPr>
                <w:bCs/>
                <w:color w:val="333333"/>
                <w:sz w:val="20"/>
                <w:szCs w:val="20"/>
                <w:shd w:val="clear" w:color="auto" w:fill="FFFFFF"/>
                <w:lang w:val="kk-KZ"/>
              </w:rPr>
              <w:t>әдістерін</w:t>
            </w:r>
            <w:r w:rsidRPr="000039C3">
              <w:rPr>
                <w:color w:val="333333"/>
                <w:sz w:val="20"/>
                <w:szCs w:val="20"/>
                <w:shd w:val="clear" w:color="auto" w:fill="FFFFFF"/>
                <w:lang w:val="kk-KZ"/>
              </w:rPr>
              <w:t> </w:t>
            </w:r>
            <w:r w:rsidRPr="000039C3">
              <w:rPr>
                <w:bCs/>
                <w:color w:val="333333"/>
                <w:sz w:val="20"/>
                <w:szCs w:val="20"/>
                <w:shd w:val="clear" w:color="auto" w:fill="FFFFFF"/>
                <w:lang w:val="kk-KZ"/>
              </w:rPr>
              <w:t>жіктеу;</w:t>
            </w:r>
          </w:p>
        </w:tc>
        <w:tc>
          <w:tcPr>
            <w:tcW w:w="3827" w:type="dxa"/>
            <w:shd w:val="clear" w:color="auto" w:fill="auto"/>
          </w:tcPr>
          <w:p w:rsidR="00AC27BA" w:rsidRPr="000039C3" w:rsidRDefault="00AC27BA" w:rsidP="00504863">
            <w:pPr>
              <w:pStyle w:val="aff1"/>
              <w:jc w:val="both"/>
              <w:rPr>
                <w:rFonts w:ascii="Times New Roman" w:hAnsi="Times New Roman"/>
                <w:b/>
                <w:sz w:val="20"/>
                <w:szCs w:val="20"/>
                <w:lang w:val="kk-KZ"/>
              </w:rPr>
            </w:pPr>
            <w:r w:rsidRPr="000039C3">
              <w:rPr>
                <w:rFonts w:ascii="Times New Roman" w:hAnsi="Times New Roman"/>
                <w:bCs/>
                <w:sz w:val="20"/>
                <w:szCs w:val="20"/>
                <w:lang w:val="kk-KZ"/>
              </w:rPr>
              <w:t>2.1.</w:t>
            </w:r>
            <w:r w:rsidRPr="000039C3">
              <w:rPr>
                <w:rFonts w:ascii="Times New Roman" w:hAnsi="Times New Roman"/>
                <w:sz w:val="20"/>
                <w:szCs w:val="20"/>
                <w:lang w:val="kk-KZ"/>
              </w:rPr>
              <w:t xml:space="preserve"> </w:t>
            </w:r>
            <w:r w:rsidRPr="000039C3">
              <w:rPr>
                <w:rFonts w:ascii="Times New Roman" w:hAnsi="Times New Roman"/>
                <w:bCs/>
                <w:sz w:val="20"/>
                <w:szCs w:val="20"/>
                <w:lang w:val="kk-KZ"/>
              </w:rPr>
              <w:t>гносеология мен эпистемологиян</w:t>
            </w:r>
            <w:r w:rsidR="006A51CE" w:rsidRPr="000039C3">
              <w:rPr>
                <w:rFonts w:ascii="Times New Roman" w:hAnsi="Times New Roman"/>
                <w:bCs/>
                <w:sz w:val="20"/>
                <w:szCs w:val="20"/>
                <w:lang w:val="kk-KZ"/>
              </w:rPr>
              <w:t>ың негізгі мәселелерін сипаттайды</w:t>
            </w:r>
          </w:p>
        </w:tc>
      </w:tr>
      <w:tr w:rsidR="00AC27BA" w:rsidRPr="008E73C6" w:rsidTr="000F25B8">
        <w:trPr>
          <w:trHeight w:val="274"/>
        </w:trPr>
        <w:tc>
          <w:tcPr>
            <w:tcW w:w="1985" w:type="dxa"/>
            <w:vMerge/>
            <w:shd w:val="clear" w:color="auto" w:fill="auto"/>
          </w:tcPr>
          <w:p w:rsidR="00AC27BA" w:rsidRPr="000039C3" w:rsidRDefault="00AC27BA" w:rsidP="00504863">
            <w:pPr>
              <w:jc w:val="both"/>
              <w:rPr>
                <w:b/>
                <w:sz w:val="20"/>
                <w:szCs w:val="20"/>
                <w:lang w:val="kk-KZ"/>
              </w:rPr>
            </w:pPr>
          </w:p>
        </w:tc>
        <w:tc>
          <w:tcPr>
            <w:tcW w:w="4707" w:type="dxa"/>
            <w:vMerge/>
            <w:shd w:val="clear" w:color="auto" w:fill="auto"/>
          </w:tcPr>
          <w:p w:rsidR="00AC27BA" w:rsidRPr="000039C3" w:rsidRDefault="00AC27BA" w:rsidP="00504863">
            <w:pPr>
              <w:pStyle w:val="afe"/>
              <w:tabs>
                <w:tab w:val="left" w:pos="313"/>
                <w:tab w:val="left" w:pos="851"/>
                <w:tab w:val="left" w:pos="993"/>
                <w:tab w:val="left" w:pos="9072"/>
                <w:tab w:val="left" w:pos="9214"/>
              </w:tabs>
              <w:ind w:left="29" w:right="-2"/>
              <w:rPr>
                <w:sz w:val="20"/>
                <w:szCs w:val="20"/>
                <w:lang w:val="kk-KZ"/>
              </w:rPr>
            </w:pPr>
          </w:p>
        </w:tc>
        <w:tc>
          <w:tcPr>
            <w:tcW w:w="3827" w:type="dxa"/>
            <w:shd w:val="clear" w:color="auto" w:fill="auto"/>
          </w:tcPr>
          <w:p w:rsidR="00AC27BA" w:rsidRPr="000039C3" w:rsidRDefault="00AC27BA" w:rsidP="00504863">
            <w:pPr>
              <w:pStyle w:val="aff1"/>
              <w:rPr>
                <w:rFonts w:ascii="Times New Roman" w:hAnsi="Times New Roman"/>
                <w:b/>
                <w:sz w:val="20"/>
                <w:szCs w:val="20"/>
                <w:lang w:val="kk-KZ"/>
              </w:rPr>
            </w:pPr>
            <w:r w:rsidRPr="000039C3">
              <w:rPr>
                <w:rFonts w:ascii="Times New Roman" w:hAnsi="Times New Roman"/>
                <w:bCs/>
                <w:sz w:val="20"/>
                <w:szCs w:val="20"/>
                <w:lang w:val="kk-KZ"/>
              </w:rPr>
              <w:t>2.2.</w:t>
            </w:r>
            <w:r w:rsidRPr="000039C3">
              <w:rPr>
                <w:rFonts w:ascii="Times New Roman" w:hAnsi="Times New Roman"/>
                <w:sz w:val="20"/>
                <w:szCs w:val="20"/>
                <w:lang w:val="kk-KZ"/>
              </w:rPr>
              <w:t xml:space="preserve"> </w:t>
            </w:r>
            <w:r w:rsidRPr="000039C3">
              <w:rPr>
                <w:rFonts w:ascii="Times New Roman" w:hAnsi="Times New Roman"/>
                <w:bCs/>
                <w:sz w:val="20"/>
                <w:szCs w:val="20"/>
                <w:lang w:val="kk-KZ"/>
              </w:rPr>
              <w:t>дүниені танып-білудің негізгі ғылыми және</w:t>
            </w:r>
            <w:r w:rsidR="006A51CE" w:rsidRPr="000039C3">
              <w:rPr>
                <w:rFonts w:ascii="Times New Roman" w:hAnsi="Times New Roman"/>
                <w:bCs/>
                <w:sz w:val="20"/>
                <w:szCs w:val="20"/>
                <w:lang w:val="kk-KZ"/>
              </w:rPr>
              <w:t xml:space="preserve"> философиялық әдістерін анықтайды</w:t>
            </w:r>
          </w:p>
        </w:tc>
      </w:tr>
      <w:tr w:rsidR="00AC27BA" w:rsidRPr="008E73C6" w:rsidTr="000F25B8">
        <w:trPr>
          <w:trHeight w:val="223"/>
        </w:trPr>
        <w:tc>
          <w:tcPr>
            <w:tcW w:w="1985" w:type="dxa"/>
            <w:vMerge/>
            <w:shd w:val="clear" w:color="auto" w:fill="auto"/>
          </w:tcPr>
          <w:p w:rsidR="00AC27BA" w:rsidRPr="000039C3" w:rsidRDefault="00AC27BA" w:rsidP="00504863">
            <w:pPr>
              <w:jc w:val="both"/>
              <w:rPr>
                <w:b/>
                <w:sz w:val="20"/>
                <w:szCs w:val="20"/>
                <w:lang w:val="kk-KZ"/>
              </w:rPr>
            </w:pPr>
          </w:p>
        </w:tc>
        <w:tc>
          <w:tcPr>
            <w:tcW w:w="4707" w:type="dxa"/>
            <w:vMerge/>
            <w:shd w:val="clear" w:color="auto" w:fill="auto"/>
          </w:tcPr>
          <w:p w:rsidR="00AC27BA" w:rsidRPr="000039C3" w:rsidRDefault="00AC27BA" w:rsidP="00504863">
            <w:pPr>
              <w:pStyle w:val="afe"/>
              <w:tabs>
                <w:tab w:val="left" w:pos="313"/>
                <w:tab w:val="left" w:pos="851"/>
                <w:tab w:val="left" w:pos="993"/>
                <w:tab w:val="left" w:pos="9072"/>
                <w:tab w:val="left" w:pos="9214"/>
              </w:tabs>
              <w:ind w:left="29" w:right="-2"/>
              <w:rPr>
                <w:sz w:val="20"/>
                <w:szCs w:val="20"/>
                <w:lang w:val="kk-KZ"/>
              </w:rPr>
            </w:pPr>
          </w:p>
        </w:tc>
        <w:tc>
          <w:tcPr>
            <w:tcW w:w="3827" w:type="dxa"/>
            <w:shd w:val="clear" w:color="auto" w:fill="auto"/>
          </w:tcPr>
          <w:p w:rsidR="00AC27BA" w:rsidRPr="000039C3" w:rsidRDefault="00AC27BA" w:rsidP="00504863">
            <w:pPr>
              <w:pStyle w:val="aff1"/>
              <w:rPr>
                <w:rFonts w:ascii="Times New Roman" w:hAnsi="Times New Roman"/>
                <w:b/>
                <w:sz w:val="20"/>
                <w:szCs w:val="20"/>
                <w:lang w:val="kk-KZ"/>
              </w:rPr>
            </w:pPr>
            <w:r w:rsidRPr="000039C3">
              <w:rPr>
                <w:rFonts w:ascii="Times New Roman" w:hAnsi="Times New Roman"/>
                <w:bCs/>
                <w:sz w:val="20"/>
                <w:szCs w:val="20"/>
                <w:lang w:val="kk-KZ"/>
              </w:rPr>
              <w:t>2.3.</w:t>
            </w:r>
            <w:r w:rsidRPr="000039C3">
              <w:rPr>
                <w:rFonts w:ascii="Times New Roman" w:hAnsi="Times New Roman"/>
                <w:sz w:val="20"/>
                <w:szCs w:val="20"/>
                <w:lang w:val="kk-KZ"/>
              </w:rPr>
              <w:t xml:space="preserve"> </w:t>
            </w:r>
            <w:r w:rsidRPr="000039C3">
              <w:rPr>
                <w:rFonts w:ascii="Times New Roman" w:hAnsi="Times New Roman"/>
                <w:bCs/>
                <w:sz w:val="20"/>
                <w:szCs w:val="20"/>
                <w:lang w:val="kk-KZ"/>
              </w:rPr>
              <w:t>арнайы әдебиеттерден алынған түсініктемелерге негізделген философиялық мә</w:t>
            </w:r>
            <w:r w:rsidR="006A51CE" w:rsidRPr="000039C3">
              <w:rPr>
                <w:rFonts w:ascii="Times New Roman" w:hAnsi="Times New Roman"/>
                <w:bCs/>
                <w:sz w:val="20"/>
                <w:szCs w:val="20"/>
                <w:lang w:val="kk-KZ"/>
              </w:rPr>
              <w:t>тіндердің мазмұнын ашып көрсетеді</w:t>
            </w:r>
          </w:p>
        </w:tc>
      </w:tr>
      <w:tr w:rsidR="00AC27BA" w:rsidRPr="008E73C6" w:rsidTr="000F25B8">
        <w:trPr>
          <w:trHeight w:val="852"/>
        </w:trPr>
        <w:tc>
          <w:tcPr>
            <w:tcW w:w="1985" w:type="dxa"/>
            <w:vMerge/>
            <w:shd w:val="clear" w:color="auto" w:fill="auto"/>
          </w:tcPr>
          <w:p w:rsidR="00AC27BA" w:rsidRPr="000039C3" w:rsidRDefault="00AC27BA" w:rsidP="00504863">
            <w:pPr>
              <w:jc w:val="both"/>
              <w:rPr>
                <w:b/>
                <w:sz w:val="20"/>
                <w:szCs w:val="20"/>
                <w:lang w:val="kk-KZ"/>
              </w:rPr>
            </w:pPr>
          </w:p>
        </w:tc>
        <w:tc>
          <w:tcPr>
            <w:tcW w:w="4707" w:type="dxa"/>
            <w:vMerge w:val="restart"/>
            <w:shd w:val="clear" w:color="auto" w:fill="auto"/>
          </w:tcPr>
          <w:p w:rsidR="00AC27BA" w:rsidRPr="000039C3" w:rsidRDefault="00AC27BA" w:rsidP="00504863">
            <w:pPr>
              <w:rPr>
                <w:sz w:val="20"/>
                <w:szCs w:val="20"/>
                <w:lang w:val="kk-KZ"/>
              </w:rPr>
            </w:pPr>
            <w:r w:rsidRPr="000039C3">
              <w:rPr>
                <w:sz w:val="20"/>
                <w:szCs w:val="20"/>
                <w:lang w:val="kk-KZ"/>
              </w:rPr>
              <w:t>3 дүниетанымды философиялық ойлаудың ерекшелігін түсіну негізінде қалыптасқан табиғи және әлеуметтік әлемді философиялық зерттеудің нәтижесі ретінде негіздеу;</w:t>
            </w:r>
          </w:p>
          <w:p w:rsidR="00AC27BA" w:rsidRPr="000039C3" w:rsidRDefault="00AC27BA" w:rsidP="00504863">
            <w:pPr>
              <w:rPr>
                <w:sz w:val="20"/>
                <w:szCs w:val="20"/>
                <w:lang w:val="kk-KZ"/>
              </w:rPr>
            </w:pPr>
          </w:p>
          <w:p w:rsidR="00AC27BA" w:rsidRPr="000039C3" w:rsidRDefault="00AC27BA" w:rsidP="00504863">
            <w:pPr>
              <w:rPr>
                <w:sz w:val="20"/>
                <w:szCs w:val="20"/>
                <w:lang w:val="kk-KZ" w:eastAsia="ar-SA"/>
              </w:rPr>
            </w:pPr>
          </w:p>
        </w:tc>
        <w:tc>
          <w:tcPr>
            <w:tcW w:w="3827" w:type="dxa"/>
            <w:shd w:val="clear" w:color="auto" w:fill="auto"/>
          </w:tcPr>
          <w:p w:rsidR="00AC27BA" w:rsidRPr="000039C3" w:rsidRDefault="00AC27BA" w:rsidP="00504863">
            <w:pPr>
              <w:ind w:left="-124" w:right="-25"/>
              <w:rPr>
                <w:color w:val="551A8B"/>
                <w:sz w:val="20"/>
                <w:szCs w:val="20"/>
                <w:shd w:val="clear" w:color="auto" w:fill="FFFFFF"/>
                <w:lang w:val="kk-KZ"/>
              </w:rPr>
            </w:pPr>
            <w:r w:rsidRPr="000039C3">
              <w:rPr>
                <w:bCs/>
                <w:sz w:val="20"/>
                <w:szCs w:val="20"/>
                <w:lang w:val="kk-KZ"/>
              </w:rPr>
              <w:lastRenderedPageBreak/>
              <w:t>3.1.</w:t>
            </w:r>
            <w:r w:rsidRPr="000039C3">
              <w:rPr>
                <w:sz w:val="20"/>
                <w:szCs w:val="20"/>
                <w:lang w:val="kk-KZ"/>
              </w:rPr>
              <w:t xml:space="preserve"> </w:t>
            </w:r>
            <w:r w:rsidRPr="000039C3">
              <w:rPr>
                <w:sz w:val="20"/>
                <w:szCs w:val="20"/>
              </w:rPr>
              <w:fldChar w:fldCharType="begin"/>
            </w:r>
            <w:r w:rsidRPr="000039C3">
              <w:rPr>
                <w:sz w:val="20"/>
                <w:szCs w:val="20"/>
                <w:lang w:val="kk-KZ"/>
              </w:rPr>
              <w:instrText xml:space="preserve"> HYPERLINK "https://stud.kz/referat/show/15628" \t "_blank" </w:instrText>
            </w:r>
            <w:r w:rsidRPr="000039C3">
              <w:rPr>
                <w:sz w:val="20"/>
                <w:szCs w:val="20"/>
              </w:rPr>
              <w:fldChar w:fldCharType="separate"/>
            </w:r>
            <w:r w:rsidRPr="000039C3">
              <w:rPr>
                <w:sz w:val="20"/>
                <w:szCs w:val="20"/>
                <w:shd w:val="clear" w:color="auto" w:fill="FFFFFF"/>
                <w:lang w:val="kk-KZ"/>
              </w:rPr>
              <w:t xml:space="preserve">дүниені  </w:t>
            </w:r>
            <w:r w:rsidRPr="000039C3">
              <w:rPr>
                <w:bCs/>
                <w:sz w:val="20"/>
                <w:szCs w:val="20"/>
                <w:shd w:val="clear" w:color="auto" w:fill="FFFFFF"/>
                <w:lang w:val="kk-KZ"/>
              </w:rPr>
              <w:t>философиялық</w:t>
            </w:r>
            <w:r w:rsidRPr="000039C3">
              <w:rPr>
                <w:sz w:val="20"/>
                <w:szCs w:val="20"/>
                <w:shd w:val="clear" w:color="auto" w:fill="FFFFFF"/>
                <w:lang w:val="kk-KZ"/>
              </w:rPr>
              <w:t>  тұрғыдан </w:t>
            </w:r>
            <w:r w:rsidRPr="000039C3">
              <w:rPr>
                <w:bCs/>
                <w:sz w:val="20"/>
                <w:szCs w:val="20"/>
                <w:shd w:val="clear" w:color="auto" w:fill="FFFFFF"/>
                <w:lang w:val="kk-KZ"/>
              </w:rPr>
              <w:t>түсіну</w:t>
            </w:r>
            <w:r w:rsidR="006A51CE" w:rsidRPr="000039C3">
              <w:rPr>
                <w:sz w:val="20"/>
                <w:szCs w:val="20"/>
                <w:shd w:val="clear" w:color="auto" w:fill="FFFFFF"/>
                <w:lang w:val="kk-KZ"/>
              </w:rPr>
              <w:t> ерекшеліктерін негіздейді</w:t>
            </w:r>
          </w:p>
          <w:p w:rsidR="00AC27BA" w:rsidRPr="000039C3" w:rsidRDefault="00AC27BA" w:rsidP="00504863">
            <w:pPr>
              <w:rPr>
                <w:sz w:val="20"/>
                <w:szCs w:val="20"/>
                <w:lang w:val="kk-KZ"/>
              </w:rPr>
            </w:pPr>
            <w:r w:rsidRPr="000039C3">
              <w:rPr>
                <w:sz w:val="20"/>
                <w:szCs w:val="20"/>
              </w:rPr>
              <w:fldChar w:fldCharType="end"/>
            </w:r>
          </w:p>
        </w:tc>
      </w:tr>
      <w:tr w:rsidR="00AC27BA" w:rsidRPr="008E73C6" w:rsidTr="000F25B8">
        <w:trPr>
          <w:trHeight w:val="547"/>
        </w:trPr>
        <w:tc>
          <w:tcPr>
            <w:tcW w:w="1985" w:type="dxa"/>
            <w:vMerge/>
            <w:shd w:val="clear" w:color="auto" w:fill="auto"/>
          </w:tcPr>
          <w:p w:rsidR="00AC27BA" w:rsidRPr="000039C3" w:rsidRDefault="00AC27BA" w:rsidP="00504863">
            <w:pPr>
              <w:jc w:val="both"/>
              <w:rPr>
                <w:b/>
                <w:sz w:val="20"/>
                <w:szCs w:val="20"/>
                <w:lang w:val="kk-KZ"/>
              </w:rPr>
            </w:pPr>
          </w:p>
        </w:tc>
        <w:tc>
          <w:tcPr>
            <w:tcW w:w="4707" w:type="dxa"/>
            <w:vMerge/>
            <w:shd w:val="clear" w:color="auto" w:fill="auto"/>
          </w:tcPr>
          <w:p w:rsidR="00AC27BA" w:rsidRPr="000039C3" w:rsidRDefault="00AC27BA" w:rsidP="00504863">
            <w:pPr>
              <w:rPr>
                <w:sz w:val="20"/>
                <w:szCs w:val="20"/>
                <w:lang w:val="kk-KZ"/>
              </w:rPr>
            </w:pPr>
          </w:p>
        </w:tc>
        <w:tc>
          <w:tcPr>
            <w:tcW w:w="3827" w:type="dxa"/>
            <w:shd w:val="clear" w:color="auto" w:fill="auto"/>
          </w:tcPr>
          <w:p w:rsidR="00AC27BA" w:rsidRPr="000039C3" w:rsidRDefault="00AC27BA" w:rsidP="00504863">
            <w:pPr>
              <w:rPr>
                <w:sz w:val="20"/>
                <w:szCs w:val="20"/>
                <w:lang w:val="kk-KZ"/>
              </w:rPr>
            </w:pPr>
            <w:r w:rsidRPr="000039C3">
              <w:rPr>
                <w:bCs/>
                <w:sz w:val="20"/>
                <w:szCs w:val="20"/>
                <w:lang w:val="kk-KZ"/>
              </w:rPr>
              <w:t>3.2.</w:t>
            </w:r>
            <w:r w:rsidRPr="000039C3">
              <w:rPr>
                <w:sz w:val="20"/>
                <w:szCs w:val="20"/>
                <w:lang w:val="kk-KZ"/>
              </w:rPr>
              <w:t xml:space="preserve"> философиялық емес формалардың  философиялық мазмұнын аш</w:t>
            </w:r>
            <w:r w:rsidR="006A51CE" w:rsidRPr="000039C3">
              <w:rPr>
                <w:sz w:val="20"/>
                <w:szCs w:val="20"/>
                <w:lang w:val="kk-KZ"/>
              </w:rPr>
              <w:t>ады</w:t>
            </w:r>
          </w:p>
        </w:tc>
      </w:tr>
      <w:tr w:rsidR="00AC27BA" w:rsidRPr="008E73C6" w:rsidTr="000F25B8">
        <w:trPr>
          <w:trHeight w:val="447"/>
        </w:trPr>
        <w:tc>
          <w:tcPr>
            <w:tcW w:w="1985" w:type="dxa"/>
            <w:vMerge/>
            <w:shd w:val="clear" w:color="auto" w:fill="auto"/>
          </w:tcPr>
          <w:p w:rsidR="00AC27BA" w:rsidRPr="000039C3" w:rsidRDefault="00AC27BA" w:rsidP="00504863">
            <w:pPr>
              <w:jc w:val="both"/>
              <w:rPr>
                <w:b/>
                <w:sz w:val="20"/>
                <w:szCs w:val="20"/>
                <w:lang w:val="kk-KZ"/>
              </w:rPr>
            </w:pPr>
          </w:p>
        </w:tc>
        <w:tc>
          <w:tcPr>
            <w:tcW w:w="4707" w:type="dxa"/>
            <w:vMerge/>
            <w:shd w:val="clear" w:color="auto" w:fill="auto"/>
          </w:tcPr>
          <w:p w:rsidR="00AC27BA" w:rsidRPr="000039C3" w:rsidRDefault="00AC27BA" w:rsidP="00504863">
            <w:pPr>
              <w:rPr>
                <w:sz w:val="20"/>
                <w:szCs w:val="20"/>
                <w:lang w:val="kk-KZ"/>
              </w:rPr>
            </w:pPr>
          </w:p>
        </w:tc>
        <w:tc>
          <w:tcPr>
            <w:tcW w:w="3827" w:type="dxa"/>
            <w:shd w:val="clear" w:color="auto" w:fill="auto"/>
          </w:tcPr>
          <w:p w:rsidR="00AC27BA" w:rsidRPr="000039C3" w:rsidRDefault="00AC27BA" w:rsidP="00504863">
            <w:pPr>
              <w:rPr>
                <w:sz w:val="20"/>
                <w:szCs w:val="20"/>
                <w:lang w:val="kk-KZ"/>
              </w:rPr>
            </w:pPr>
            <w:r w:rsidRPr="000039C3">
              <w:rPr>
                <w:bCs/>
                <w:sz w:val="20"/>
                <w:szCs w:val="20"/>
                <w:lang w:val="kk-KZ"/>
              </w:rPr>
              <w:t>3.3.</w:t>
            </w:r>
            <w:r w:rsidRPr="000039C3">
              <w:rPr>
                <w:sz w:val="20"/>
                <w:szCs w:val="20"/>
                <w:lang w:val="kk-KZ"/>
              </w:rPr>
              <w:t xml:space="preserve"> табиғат пен қоғам туралы философиялық тұжыры</w:t>
            </w:r>
            <w:r w:rsidR="006A51CE" w:rsidRPr="000039C3">
              <w:rPr>
                <w:sz w:val="20"/>
                <w:szCs w:val="20"/>
                <w:lang w:val="kk-KZ"/>
              </w:rPr>
              <w:t>мдамаларды  сыни тұрғыдан талдайды және бағалайды</w:t>
            </w:r>
          </w:p>
        </w:tc>
      </w:tr>
      <w:tr w:rsidR="00AC27BA" w:rsidRPr="008E73C6" w:rsidTr="000F25B8">
        <w:trPr>
          <w:trHeight w:val="310"/>
        </w:trPr>
        <w:tc>
          <w:tcPr>
            <w:tcW w:w="1985" w:type="dxa"/>
            <w:vMerge/>
            <w:shd w:val="clear" w:color="auto" w:fill="auto"/>
          </w:tcPr>
          <w:p w:rsidR="00AC27BA" w:rsidRPr="000039C3" w:rsidRDefault="00AC27BA" w:rsidP="00504863">
            <w:pPr>
              <w:jc w:val="both"/>
              <w:rPr>
                <w:b/>
                <w:sz w:val="20"/>
                <w:szCs w:val="20"/>
                <w:lang w:val="kk-KZ"/>
              </w:rPr>
            </w:pPr>
          </w:p>
        </w:tc>
        <w:tc>
          <w:tcPr>
            <w:tcW w:w="4707" w:type="dxa"/>
            <w:vMerge w:val="restart"/>
            <w:shd w:val="clear" w:color="auto" w:fill="auto"/>
          </w:tcPr>
          <w:p w:rsidR="00AC27BA" w:rsidRPr="000039C3" w:rsidRDefault="00AC27BA" w:rsidP="00504863">
            <w:pPr>
              <w:rPr>
                <w:b/>
                <w:sz w:val="20"/>
                <w:szCs w:val="20"/>
                <w:lang w:val="kk-KZ" w:eastAsia="ar-SA"/>
              </w:rPr>
            </w:pPr>
            <w:r w:rsidRPr="000039C3">
              <w:rPr>
                <w:sz w:val="20"/>
                <w:szCs w:val="20"/>
                <w:lang w:val="kk-KZ"/>
              </w:rPr>
              <w:t xml:space="preserve">4 мифологиялық, діни және ғылыми дүниетанымның </w:t>
            </w:r>
            <w:r w:rsidR="003A35BC">
              <w:rPr>
                <w:sz w:val="20"/>
                <w:szCs w:val="20"/>
                <w:lang w:val="kk-KZ"/>
              </w:rPr>
              <w:t xml:space="preserve"> </w:t>
            </w:r>
            <w:r w:rsidRPr="000039C3">
              <w:rPr>
                <w:sz w:val="20"/>
                <w:szCs w:val="20"/>
                <w:lang w:val="kk-KZ"/>
              </w:rPr>
              <w:t xml:space="preserve">мазмұны мен ерекшеліктерін түсіндіру; </w:t>
            </w:r>
          </w:p>
        </w:tc>
        <w:tc>
          <w:tcPr>
            <w:tcW w:w="3827" w:type="dxa"/>
            <w:shd w:val="clear" w:color="auto" w:fill="auto"/>
          </w:tcPr>
          <w:p w:rsidR="00AC27BA" w:rsidRPr="000039C3" w:rsidRDefault="00AC27BA" w:rsidP="00504863">
            <w:pPr>
              <w:rPr>
                <w:sz w:val="20"/>
                <w:szCs w:val="20"/>
                <w:lang w:val="kk-KZ"/>
              </w:rPr>
            </w:pPr>
            <w:r w:rsidRPr="000039C3">
              <w:rPr>
                <w:bCs/>
                <w:sz w:val="20"/>
                <w:szCs w:val="20"/>
                <w:lang w:val="kk-KZ"/>
              </w:rPr>
              <w:t>4.1.</w:t>
            </w:r>
            <w:r w:rsidRPr="000039C3">
              <w:rPr>
                <w:sz w:val="20"/>
                <w:szCs w:val="20"/>
                <w:lang w:val="kk-KZ"/>
              </w:rPr>
              <w:t xml:space="preserve"> мифологиялық, діни және ғылыми дүниетанымның қағидаларын са</w:t>
            </w:r>
            <w:r w:rsidR="006A51CE" w:rsidRPr="000039C3">
              <w:rPr>
                <w:sz w:val="20"/>
                <w:szCs w:val="20"/>
                <w:lang w:val="kk-KZ"/>
              </w:rPr>
              <w:t>лыстырады</w:t>
            </w:r>
          </w:p>
        </w:tc>
      </w:tr>
      <w:tr w:rsidR="00AC27BA" w:rsidRPr="008E73C6" w:rsidTr="000F25B8">
        <w:trPr>
          <w:trHeight w:val="261"/>
        </w:trPr>
        <w:tc>
          <w:tcPr>
            <w:tcW w:w="1985" w:type="dxa"/>
            <w:vMerge/>
            <w:shd w:val="clear" w:color="auto" w:fill="auto"/>
          </w:tcPr>
          <w:p w:rsidR="00AC27BA" w:rsidRPr="000039C3" w:rsidRDefault="00AC27BA" w:rsidP="00504863">
            <w:pPr>
              <w:jc w:val="both"/>
              <w:rPr>
                <w:b/>
                <w:sz w:val="20"/>
                <w:szCs w:val="20"/>
                <w:lang w:val="kk-KZ"/>
              </w:rPr>
            </w:pPr>
          </w:p>
        </w:tc>
        <w:tc>
          <w:tcPr>
            <w:tcW w:w="4707" w:type="dxa"/>
            <w:vMerge/>
            <w:shd w:val="clear" w:color="auto" w:fill="auto"/>
          </w:tcPr>
          <w:p w:rsidR="00AC27BA" w:rsidRPr="000039C3" w:rsidRDefault="00AC27BA" w:rsidP="00504863">
            <w:pPr>
              <w:rPr>
                <w:sz w:val="20"/>
                <w:szCs w:val="20"/>
                <w:lang w:val="kk-KZ"/>
              </w:rPr>
            </w:pPr>
          </w:p>
        </w:tc>
        <w:tc>
          <w:tcPr>
            <w:tcW w:w="3827" w:type="dxa"/>
            <w:shd w:val="clear" w:color="auto" w:fill="auto"/>
          </w:tcPr>
          <w:p w:rsidR="00AC27BA" w:rsidRPr="000039C3" w:rsidRDefault="00AC27BA" w:rsidP="00504863">
            <w:pPr>
              <w:rPr>
                <w:sz w:val="20"/>
                <w:szCs w:val="20"/>
                <w:lang w:val="kk-KZ"/>
              </w:rPr>
            </w:pPr>
            <w:r w:rsidRPr="000039C3">
              <w:rPr>
                <w:bCs/>
                <w:sz w:val="20"/>
                <w:szCs w:val="20"/>
                <w:lang w:val="kk-KZ"/>
              </w:rPr>
              <w:t>4.2.</w:t>
            </w:r>
            <w:r w:rsidRPr="000039C3">
              <w:rPr>
                <w:sz w:val="20"/>
                <w:szCs w:val="20"/>
                <w:lang w:val="kk-KZ"/>
              </w:rPr>
              <w:t xml:space="preserve"> дін философиясының мәселелерін бағалауда философ</w:t>
            </w:r>
            <w:r w:rsidR="006A51CE" w:rsidRPr="000039C3">
              <w:rPr>
                <w:sz w:val="20"/>
                <w:szCs w:val="20"/>
                <w:lang w:val="kk-KZ"/>
              </w:rPr>
              <w:t>иялық талдау әдістемесін қолданады</w:t>
            </w:r>
            <w:r w:rsidRPr="000039C3">
              <w:rPr>
                <w:sz w:val="20"/>
                <w:szCs w:val="20"/>
                <w:lang w:val="kk-KZ"/>
              </w:rPr>
              <w:t>.</w:t>
            </w:r>
          </w:p>
        </w:tc>
      </w:tr>
      <w:tr w:rsidR="00AC27BA" w:rsidRPr="008E73C6" w:rsidTr="000F25B8">
        <w:trPr>
          <w:trHeight w:val="236"/>
        </w:trPr>
        <w:tc>
          <w:tcPr>
            <w:tcW w:w="1985" w:type="dxa"/>
            <w:vMerge/>
            <w:shd w:val="clear" w:color="auto" w:fill="auto"/>
          </w:tcPr>
          <w:p w:rsidR="00AC27BA" w:rsidRPr="000039C3" w:rsidRDefault="00AC27BA" w:rsidP="00504863">
            <w:pPr>
              <w:jc w:val="both"/>
              <w:rPr>
                <w:b/>
                <w:sz w:val="20"/>
                <w:szCs w:val="20"/>
                <w:lang w:val="kk-KZ"/>
              </w:rPr>
            </w:pPr>
          </w:p>
        </w:tc>
        <w:tc>
          <w:tcPr>
            <w:tcW w:w="4707" w:type="dxa"/>
            <w:vMerge/>
            <w:shd w:val="clear" w:color="auto" w:fill="auto"/>
          </w:tcPr>
          <w:p w:rsidR="00AC27BA" w:rsidRPr="000039C3" w:rsidRDefault="00AC27BA" w:rsidP="00504863">
            <w:pPr>
              <w:rPr>
                <w:sz w:val="20"/>
                <w:szCs w:val="20"/>
                <w:lang w:val="kk-KZ"/>
              </w:rPr>
            </w:pPr>
          </w:p>
        </w:tc>
        <w:tc>
          <w:tcPr>
            <w:tcW w:w="3827" w:type="dxa"/>
            <w:shd w:val="clear" w:color="auto" w:fill="auto"/>
          </w:tcPr>
          <w:p w:rsidR="00AC27BA" w:rsidRPr="000039C3" w:rsidRDefault="00AC27BA" w:rsidP="00504863">
            <w:pPr>
              <w:rPr>
                <w:sz w:val="20"/>
                <w:szCs w:val="20"/>
                <w:lang w:val="kk-KZ"/>
              </w:rPr>
            </w:pPr>
            <w:r w:rsidRPr="000039C3">
              <w:rPr>
                <w:bCs/>
                <w:sz w:val="20"/>
                <w:szCs w:val="20"/>
                <w:lang w:val="kk-KZ"/>
              </w:rPr>
              <w:t>4.3.</w:t>
            </w:r>
            <w:r w:rsidRPr="000039C3">
              <w:rPr>
                <w:sz w:val="20"/>
                <w:szCs w:val="20"/>
                <w:lang w:val="kk-KZ"/>
              </w:rPr>
              <w:t xml:space="preserve"> дүниетаным мен әр түрлі көзқ</w:t>
            </w:r>
            <w:r w:rsidR="006A51CE" w:rsidRPr="000039C3">
              <w:rPr>
                <w:sz w:val="20"/>
                <w:szCs w:val="20"/>
                <w:lang w:val="kk-KZ"/>
              </w:rPr>
              <w:t>арастарды  толықтырады және дамытады</w:t>
            </w:r>
            <w:r w:rsidRPr="000039C3">
              <w:rPr>
                <w:sz w:val="20"/>
                <w:szCs w:val="20"/>
                <w:lang w:val="kk-KZ"/>
              </w:rPr>
              <w:t>.</w:t>
            </w:r>
          </w:p>
        </w:tc>
      </w:tr>
      <w:tr w:rsidR="00AC27BA" w:rsidRPr="008E73C6" w:rsidTr="000F25B8">
        <w:trPr>
          <w:trHeight w:val="198"/>
        </w:trPr>
        <w:tc>
          <w:tcPr>
            <w:tcW w:w="1985" w:type="dxa"/>
            <w:vMerge/>
            <w:shd w:val="clear" w:color="auto" w:fill="auto"/>
          </w:tcPr>
          <w:p w:rsidR="00AC27BA" w:rsidRPr="000039C3" w:rsidRDefault="00AC27BA" w:rsidP="00504863">
            <w:pPr>
              <w:jc w:val="both"/>
              <w:rPr>
                <w:b/>
                <w:sz w:val="20"/>
                <w:szCs w:val="20"/>
                <w:lang w:val="kk-KZ"/>
              </w:rPr>
            </w:pPr>
          </w:p>
        </w:tc>
        <w:tc>
          <w:tcPr>
            <w:tcW w:w="4707" w:type="dxa"/>
            <w:vMerge w:val="restart"/>
            <w:shd w:val="clear" w:color="auto" w:fill="auto"/>
          </w:tcPr>
          <w:p w:rsidR="00AC27BA" w:rsidRPr="000039C3" w:rsidRDefault="00AC27BA" w:rsidP="00504863">
            <w:pPr>
              <w:rPr>
                <w:b/>
                <w:sz w:val="20"/>
                <w:szCs w:val="20"/>
                <w:lang w:val="kk-KZ" w:eastAsia="ar-SA"/>
              </w:rPr>
            </w:pPr>
            <w:r w:rsidRPr="000039C3">
              <w:rPr>
                <w:sz w:val="20"/>
                <w:szCs w:val="20"/>
                <w:lang w:val="kk-KZ"/>
              </w:rPr>
              <w:t>5 этикалық шешімдерді негіздеу және қабылдау үшін қазіргі жаһандық қоғамның өзекті мәселелеріне, әлеуметтік-мәдени және жеке жағдайларға қатысты өздерінің моральдық ұстанымдарын дәлелдеу;</w:t>
            </w:r>
          </w:p>
        </w:tc>
        <w:tc>
          <w:tcPr>
            <w:tcW w:w="3827" w:type="dxa"/>
            <w:shd w:val="clear" w:color="auto" w:fill="auto"/>
          </w:tcPr>
          <w:p w:rsidR="00AC27BA" w:rsidRPr="000039C3" w:rsidRDefault="00AC27BA" w:rsidP="00504863">
            <w:pPr>
              <w:rPr>
                <w:sz w:val="20"/>
                <w:szCs w:val="20"/>
                <w:lang w:val="kk-KZ"/>
              </w:rPr>
            </w:pPr>
            <w:r w:rsidRPr="000039C3">
              <w:rPr>
                <w:bCs/>
                <w:sz w:val="20"/>
                <w:szCs w:val="20"/>
                <w:lang w:val="kk-KZ"/>
              </w:rPr>
              <w:t>5.1.</w:t>
            </w:r>
            <w:r w:rsidRPr="000039C3">
              <w:rPr>
                <w:sz w:val="20"/>
                <w:szCs w:val="20"/>
                <w:lang w:val="kk-KZ"/>
              </w:rPr>
              <w:t xml:space="preserve"> идеалдарды, құндылықтарды, нормаларды түсінуге арналған философиялық және дүниетанымдық көзқарастардың </w:t>
            </w:r>
            <w:r w:rsidR="006A51CE" w:rsidRPr="000039C3">
              <w:rPr>
                <w:sz w:val="20"/>
                <w:szCs w:val="20"/>
                <w:lang w:val="kk-KZ"/>
              </w:rPr>
              <w:t>нұсқаларын сыни тұрғыдан бағалайды</w:t>
            </w:r>
            <w:r w:rsidRPr="000039C3">
              <w:rPr>
                <w:sz w:val="20"/>
                <w:szCs w:val="20"/>
                <w:lang w:val="kk-KZ"/>
              </w:rPr>
              <w:t>;</w:t>
            </w:r>
          </w:p>
        </w:tc>
      </w:tr>
      <w:tr w:rsidR="00AC27BA" w:rsidRPr="008E73C6" w:rsidTr="000F25B8">
        <w:trPr>
          <w:trHeight w:val="162"/>
        </w:trPr>
        <w:tc>
          <w:tcPr>
            <w:tcW w:w="1985" w:type="dxa"/>
            <w:vMerge/>
            <w:shd w:val="clear" w:color="auto" w:fill="auto"/>
          </w:tcPr>
          <w:p w:rsidR="00AC27BA" w:rsidRPr="000039C3" w:rsidRDefault="00AC27BA" w:rsidP="00504863">
            <w:pPr>
              <w:jc w:val="both"/>
              <w:rPr>
                <w:b/>
                <w:sz w:val="20"/>
                <w:szCs w:val="20"/>
                <w:lang w:val="kk-KZ"/>
              </w:rPr>
            </w:pPr>
          </w:p>
        </w:tc>
        <w:tc>
          <w:tcPr>
            <w:tcW w:w="4707" w:type="dxa"/>
            <w:vMerge/>
            <w:shd w:val="clear" w:color="auto" w:fill="auto"/>
          </w:tcPr>
          <w:p w:rsidR="00AC27BA" w:rsidRPr="000039C3" w:rsidRDefault="00AC27BA" w:rsidP="00504863">
            <w:pPr>
              <w:rPr>
                <w:sz w:val="20"/>
                <w:szCs w:val="20"/>
                <w:lang w:val="kk-KZ"/>
              </w:rPr>
            </w:pPr>
          </w:p>
        </w:tc>
        <w:tc>
          <w:tcPr>
            <w:tcW w:w="3827" w:type="dxa"/>
            <w:shd w:val="clear" w:color="auto" w:fill="auto"/>
          </w:tcPr>
          <w:p w:rsidR="00AC27BA" w:rsidRPr="000039C3" w:rsidRDefault="00AC27BA" w:rsidP="00504863">
            <w:pPr>
              <w:rPr>
                <w:sz w:val="20"/>
                <w:szCs w:val="20"/>
                <w:lang w:val="kk-KZ"/>
              </w:rPr>
            </w:pPr>
            <w:r w:rsidRPr="000039C3">
              <w:rPr>
                <w:bCs/>
                <w:sz w:val="20"/>
                <w:szCs w:val="20"/>
                <w:lang w:val="kk-KZ"/>
              </w:rPr>
              <w:t>5.2.</w:t>
            </w:r>
            <w:r w:rsidRPr="000039C3">
              <w:rPr>
                <w:sz w:val="20"/>
                <w:szCs w:val="20"/>
                <w:lang w:val="kk-KZ"/>
              </w:rPr>
              <w:t xml:space="preserve"> әлеуметтік және жеке жағдайларға қатысты</w:t>
            </w:r>
            <w:r w:rsidR="006A51CE" w:rsidRPr="000039C3">
              <w:rPr>
                <w:sz w:val="20"/>
                <w:szCs w:val="20"/>
                <w:lang w:val="kk-KZ"/>
              </w:rPr>
              <w:t xml:space="preserve"> өз моральдық көзқарасты анықтайды</w:t>
            </w:r>
            <w:r w:rsidRPr="000039C3">
              <w:rPr>
                <w:sz w:val="20"/>
                <w:szCs w:val="20"/>
                <w:lang w:val="kk-KZ"/>
              </w:rPr>
              <w:t>.</w:t>
            </w:r>
          </w:p>
        </w:tc>
      </w:tr>
      <w:tr w:rsidR="00AC27BA" w:rsidRPr="008E73C6" w:rsidTr="000F25B8">
        <w:trPr>
          <w:trHeight w:val="174"/>
        </w:trPr>
        <w:tc>
          <w:tcPr>
            <w:tcW w:w="1985" w:type="dxa"/>
            <w:vMerge/>
            <w:shd w:val="clear" w:color="auto" w:fill="auto"/>
          </w:tcPr>
          <w:p w:rsidR="00AC27BA" w:rsidRPr="000039C3" w:rsidRDefault="00AC27BA" w:rsidP="00504863">
            <w:pPr>
              <w:jc w:val="both"/>
              <w:rPr>
                <w:b/>
                <w:sz w:val="20"/>
                <w:szCs w:val="20"/>
                <w:lang w:val="kk-KZ"/>
              </w:rPr>
            </w:pPr>
          </w:p>
        </w:tc>
        <w:tc>
          <w:tcPr>
            <w:tcW w:w="4707" w:type="dxa"/>
            <w:vMerge/>
            <w:shd w:val="clear" w:color="auto" w:fill="auto"/>
          </w:tcPr>
          <w:p w:rsidR="00AC27BA" w:rsidRPr="000039C3" w:rsidRDefault="00AC27BA" w:rsidP="00504863">
            <w:pPr>
              <w:rPr>
                <w:sz w:val="20"/>
                <w:szCs w:val="20"/>
                <w:lang w:val="kk-KZ"/>
              </w:rPr>
            </w:pPr>
          </w:p>
        </w:tc>
        <w:tc>
          <w:tcPr>
            <w:tcW w:w="3827" w:type="dxa"/>
            <w:shd w:val="clear" w:color="auto" w:fill="auto"/>
          </w:tcPr>
          <w:p w:rsidR="00AC27BA" w:rsidRPr="000039C3" w:rsidRDefault="00AC27BA" w:rsidP="00504863">
            <w:pPr>
              <w:rPr>
                <w:sz w:val="20"/>
                <w:szCs w:val="20"/>
                <w:lang w:val="kk-KZ"/>
              </w:rPr>
            </w:pPr>
            <w:r w:rsidRPr="000039C3">
              <w:rPr>
                <w:bCs/>
                <w:sz w:val="20"/>
                <w:szCs w:val="20"/>
                <w:lang w:val="kk-KZ"/>
              </w:rPr>
              <w:t>5.3.</w:t>
            </w:r>
            <w:r w:rsidRPr="000039C3">
              <w:rPr>
                <w:sz w:val="20"/>
                <w:szCs w:val="20"/>
                <w:lang w:val="kk-KZ"/>
              </w:rPr>
              <w:t xml:space="preserve"> әлеуметтік философия, этика және философиялық антропологияның өзекті мәселелері бо</w:t>
            </w:r>
            <w:r w:rsidR="006A51CE" w:rsidRPr="000039C3">
              <w:rPr>
                <w:sz w:val="20"/>
                <w:szCs w:val="20"/>
                <w:lang w:val="kk-KZ"/>
              </w:rPr>
              <w:t>йынша өз көзқарасынызды дәлелдейді</w:t>
            </w:r>
            <w:r w:rsidRPr="000039C3">
              <w:rPr>
                <w:sz w:val="20"/>
                <w:szCs w:val="20"/>
                <w:lang w:val="kk-KZ"/>
              </w:rPr>
              <w:t>.</w:t>
            </w:r>
          </w:p>
        </w:tc>
      </w:tr>
      <w:tr w:rsidR="00AC27BA" w:rsidRPr="008E73C6" w:rsidTr="000F25B8">
        <w:trPr>
          <w:trHeight w:val="174"/>
        </w:trPr>
        <w:tc>
          <w:tcPr>
            <w:tcW w:w="1985" w:type="dxa"/>
            <w:vMerge w:val="restart"/>
            <w:shd w:val="clear" w:color="auto" w:fill="auto"/>
          </w:tcPr>
          <w:p w:rsidR="00AC27BA" w:rsidRPr="000039C3" w:rsidRDefault="00AC27BA" w:rsidP="00504863">
            <w:pPr>
              <w:jc w:val="both"/>
              <w:rPr>
                <w:b/>
                <w:sz w:val="20"/>
                <w:szCs w:val="20"/>
                <w:lang w:val="kk-KZ"/>
              </w:rPr>
            </w:pPr>
          </w:p>
        </w:tc>
        <w:tc>
          <w:tcPr>
            <w:tcW w:w="4707" w:type="dxa"/>
            <w:vMerge w:val="restart"/>
            <w:shd w:val="clear" w:color="auto" w:fill="auto"/>
          </w:tcPr>
          <w:p w:rsidR="00AC27BA" w:rsidRPr="000039C3" w:rsidRDefault="00AC27BA" w:rsidP="00504863">
            <w:pPr>
              <w:rPr>
                <w:b/>
                <w:sz w:val="20"/>
                <w:szCs w:val="20"/>
                <w:lang w:val="kk-KZ" w:eastAsia="ar-SA"/>
              </w:rPr>
            </w:pPr>
            <w:r w:rsidRPr="000039C3">
              <w:rPr>
                <w:sz w:val="20"/>
                <w:szCs w:val="20"/>
                <w:lang w:val="kk-KZ"/>
              </w:rPr>
              <w:t>6 зерттеу нәтижелерін ұсыну және талқылау үшін кәсіби саладағы мәселелердің философиялық және аксиологиялық мазмұнын өз бетінше талдау.</w:t>
            </w:r>
          </w:p>
        </w:tc>
        <w:tc>
          <w:tcPr>
            <w:tcW w:w="3827" w:type="dxa"/>
            <w:shd w:val="clear" w:color="auto" w:fill="auto"/>
          </w:tcPr>
          <w:p w:rsidR="00AC27BA" w:rsidRPr="000039C3" w:rsidRDefault="00AC27BA" w:rsidP="00504863">
            <w:pPr>
              <w:rPr>
                <w:sz w:val="20"/>
                <w:szCs w:val="20"/>
                <w:lang w:val="kk-KZ"/>
              </w:rPr>
            </w:pPr>
            <w:r w:rsidRPr="000039C3">
              <w:rPr>
                <w:bCs/>
                <w:sz w:val="20"/>
                <w:szCs w:val="20"/>
                <w:lang w:val="kk-KZ"/>
              </w:rPr>
              <w:t>6.1.</w:t>
            </w:r>
            <w:r w:rsidRPr="000039C3">
              <w:rPr>
                <w:sz w:val="20"/>
                <w:szCs w:val="20"/>
                <w:lang w:val="kk-KZ"/>
              </w:rPr>
              <w:t xml:space="preserve"> тұтас философиялық дискурстың зерттеу мақса</w:t>
            </w:r>
            <w:r w:rsidR="006A51CE" w:rsidRPr="000039C3">
              <w:rPr>
                <w:sz w:val="20"/>
                <w:szCs w:val="20"/>
                <w:lang w:val="kk-KZ"/>
              </w:rPr>
              <w:t>ттары мен міндеттерін тұжырымдайды</w:t>
            </w:r>
            <w:r w:rsidRPr="000039C3">
              <w:rPr>
                <w:sz w:val="20"/>
                <w:szCs w:val="20"/>
                <w:lang w:val="kk-KZ"/>
              </w:rPr>
              <w:t>.</w:t>
            </w:r>
          </w:p>
        </w:tc>
      </w:tr>
      <w:tr w:rsidR="00AC27BA" w:rsidRPr="008E73C6" w:rsidTr="000F25B8">
        <w:trPr>
          <w:trHeight w:val="211"/>
        </w:trPr>
        <w:tc>
          <w:tcPr>
            <w:tcW w:w="1985" w:type="dxa"/>
            <w:vMerge/>
            <w:shd w:val="clear" w:color="auto" w:fill="auto"/>
          </w:tcPr>
          <w:p w:rsidR="00AC27BA" w:rsidRPr="000039C3" w:rsidRDefault="00AC27BA" w:rsidP="00504863">
            <w:pPr>
              <w:jc w:val="both"/>
              <w:rPr>
                <w:b/>
                <w:sz w:val="20"/>
                <w:szCs w:val="20"/>
                <w:lang w:val="kk-KZ"/>
              </w:rPr>
            </w:pPr>
          </w:p>
        </w:tc>
        <w:tc>
          <w:tcPr>
            <w:tcW w:w="4707" w:type="dxa"/>
            <w:vMerge/>
            <w:shd w:val="clear" w:color="auto" w:fill="auto"/>
          </w:tcPr>
          <w:p w:rsidR="00AC27BA" w:rsidRPr="000039C3" w:rsidRDefault="00AC27BA" w:rsidP="00504863">
            <w:pPr>
              <w:jc w:val="both"/>
              <w:rPr>
                <w:sz w:val="20"/>
                <w:szCs w:val="20"/>
                <w:lang w:val="kk-KZ"/>
              </w:rPr>
            </w:pPr>
          </w:p>
        </w:tc>
        <w:tc>
          <w:tcPr>
            <w:tcW w:w="3827" w:type="dxa"/>
            <w:shd w:val="clear" w:color="auto" w:fill="auto"/>
          </w:tcPr>
          <w:p w:rsidR="00AC27BA" w:rsidRPr="000039C3" w:rsidRDefault="00AC27BA" w:rsidP="00504863">
            <w:pPr>
              <w:rPr>
                <w:sz w:val="20"/>
                <w:szCs w:val="20"/>
                <w:lang w:val="kk-KZ"/>
              </w:rPr>
            </w:pPr>
            <w:r w:rsidRPr="000039C3">
              <w:rPr>
                <w:bCs/>
                <w:sz w:val="20"/>
                <w:szCs w:val="20"/>
                <w:lang w:val="kk-KZ"/>
              </w:rPr>
              <w:t>6.2.</w:t>
            </w:r>
            <w:r w:rsidRPr="000039C3">
              <w:rPr>
                <w:sz w:val="20"/>
                <w:szCs w:val="20"/>
                <w:lang w:val="kk-KZ"/>
              </w:rPr>
              <w:t xml:space="preserve"> философиялық мәселелерді талдауға қажетті материалды өз </w:t>
            </w:r>
            <w:r w:rsidR="006A51CE" w:rsidRPr="000039C3">
              <w:rPr>
                <w:sz w:val="20"/>
                <w:szCs w:val="20"/>
                <w:lang w:val="kk-KZ"/>
              </w:rPr>
              <w:t>бетінше таңдау және жүзеге асырады</w:t>
            </w:r>
            <w:r w:rsidRPr="000039C3">
              <w:rPr>
                <w:sz w:val="20"/>
                <w:szCs w:val="20"/>
                <w:lang w:val="kk-KZ"/>
              </w:rPr>
              <w:t>.</w:t>
            </w:r>
          </w:p>
        </w:tc>
      </w:tr>
      <w:tr w:rsidR="00AC27BA" w:rsidRPr="008E73C6" w:rsidTr="000F25B8">
        <w:trPr>
          <w:trHeight w:val="149"/>
        </w:trPr>
        <w:tc>
          <w:tcPr>
            <w:tcW w:w="1985" w:type="dxa"/>
            <w:vMerge/>
            <w:shd w:val="clear" w:color="auto" w:fill="auto"/>
          </w:tcPr>
          <w:p w:rsidR="00AC27BA" w:rsidRPr="000039C3" w:rsidRDefault="00AC27BA" w:rsidP="00504863">
            <w:pPr>
              <w:jc w:val="both"/>
              <w:rPr>
                <w:b/>
                <w:sz w:val="20"/>
                <w:szCs w:val="20"/>
                <w:lang w:val="kk-KZ"/>
              </w:rPr>
            </w:pPr>
          </w:p>
        </w:tc>
        <w:tc>
          <w:tcPr>
            <w:tcW w:w="4707" w:type="dxa"/>
            <w:vMerge/>
            <w:shd w:val="clear" w:color="auto" w:fill="auto"/>
          </w:tcPr>
          <w:p w:rsidR="00AC27BA" w:rsidRPr="000039C3" w:rsidRDefault="00AC27BA" w:rsidP="00504863">
            <w:pPr>
              <w:jc w:val="both"/>
              <w:rPr>
                <w:sz w:val="20"/>
                <w:szCs w:val="20"/>
                <w:lang w:val="kk-KZ"/>
              </w:rPr>
            </w:pPr>
          </w:p>
        </w:tc>
        <w:tc>
          <w:tcPr>
            <w:tcW w:w="3827" w:type="dxa"/>
            <w:shd w:val="clear" w:color="auto" w:fill="auto"/>
          </w:tcPr>
          <w:p w:rsidR="00AC27BA" w:rsidRPr="000039C3" w:rsidRDefault="00AC27BA" w:rsidP="00504863">
            <w:pPr>
              <w:rPr>
                <w:sz w:val="20"/>
                <w:szCs w:val="20"/>
                <w:lang w:val="kk-KZ"/>
              </w:rPr>
            </w:pPr>
            <w:r w:rsidRPr="000039C3">
              <w:rPr>
                <w:bCs/>
                <w:sz w:val="20"/>
                <w:szCs w:val="20"/>
                <w:lang w:val="kk-KZ"/>
              </w:rPr>
              <w:t>6.3.</w:t>
            </w:r>
            <w:r w:rsidRPr="000039C3">
              <w:rPr>
                <w:sz w:val="20"/>
                <w:szCs w:val="20"/>
                <w:lang w:val="kk-KZ"/>
              </w:rPr>
              <w:t xml:space="preserve"> пәнаралық білімді зе</w:t>
            </w:r>
            <w:r w:rsidR="006A51CE" w:rsidRPr="000039C3">
              <w:rPr>
                <w:sz w:val="20"/>
                <w:szCs w:val="20"/>
                <w:lang w:val="kk-KZ"/>
              </w:rPr>
              <w:t>рттеу тақырыбы аясында біріктіреді</w:t>
            </w:r>
            <w:r w:rsidRPr="000039C3">
              <w:rPr>
                <w:sz w:val="20"/>
                <w:szCs w:val="20"/>
                <w:lang w:val="kk-KZ"/>
              </w:rPr>
              <w:t>.</w:t>
            </w:r>
          </w:p>
        </w:tc>
      </w:tr>
      <w:tr w:rsidR="00AC27BA" w:rsidRPr="000039C3" w:rsidTr="000F25B8">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AC27BA" w:rsidRPr="000039C3" w:rsidRDefault="00AC27BA" w:rsidP="00504863">
            <w:pPr>
              <w:autoSpaceDE w:val="0"/>
              <w:autoSpaceDN w:val="0"/>
              <w:adjustRightInd w:val="0"/>
              <w:rPr>
                <w:b/>
                <w:sz w:val="20"/>
                <w:szCs w:val="20"/>
                <w:lang w:val="kk-KZ"/>
              </w:rPr>
            </w:pPr>
            <w:r w:rsidRPr="000039C3">
              <w:rPr>
                <w:b/>
                <w:sz w:val="20"/>
                <w:szCs w:val="20"/>
                <w:lang w:val="kk-KZ"/>
              </w:rPr>
              <w:t>Пререквизиттер</w:t>
            </w:r>
          </w:p>
        </w:tc>
        <w:tc>
          <w:tcPr>
            <w:tcW w:w="8534" w:type="dxa"/>
            <w:gridSpan w:val="2"/>
            <w:tcBorders>
              <w:top w:val="single" w:sz="4" w:space="0" w:color="000000"/>
              <w:left w:val="single" w:sz="4" w:space="0" w:color="000000"/>
              <w:right w:val="single" w:sz="4" w:space="0" w:color="000000"/>
            </w:tcBorders>
            <w:shd w:val="clear" w:color="auto" w:fill="auto"/>
          </w:tcPr>
          <w:p w:rsidR="00AC27BA" w:rsidRPr="000039C3" w:rsidRDefault="00AC27BA" w:rsidP="00504863">
            <w:pPr>
              <w:rPr>
                <w:sz w:val="20"/>
                <w:szCs w:val="20"/>
                <w:lang w:val="kk-KZ"/>
              </w:rPr>
            </w:pPr>
            <w:r w:rsidRPr="000039C3">
              <w:rPr>
                <w:sz w:val="20"/>
                <w:szCs w:val="20"/>
                <w:lang w:val="kk-KZ"/>
              </w:rPr>
              <w:t>SIK1101 Қазақстанның қазіргі заман тарихы</w:t>
            </w:r>
          </w:p>
          <w:p w:rsidR="00AC27BA" w:rsidRPr="000039C3" w:rsidRDefault="00AC27BA" w:rsidP="00504863">
            <w:pPr>
              <w:rPr>
                <w:b/>
                <w:sz w:val="20"/>
                <w:szCs w:val="20"/>
                <w:lang w:val="kk-KZ"/>
              </w:rPr>
            </w:pPr>
            <w:r w:rsidRPr="000039C3">
              <w:rPr>
                <w:b/>
                <w:sz w:val="20"/>
                <w:szCs w:val="20"/>
                <w:lang w:val="kk-KZ"/>
              </w:rPr>
              <w:t xml:space="preserve"> </w:t>
            </w:r>
          </w:p>
        </w:tc>
      </w:tr>
      <w:tr w:rsidR="00AC27BA" w:rsidRPr="000039C3" w:rsidTr="000F25B8">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autoSpaceDE w:val="0"/>
              <w:autoSpaceDN w:val="0"/>
              <w:adjustRightInd w:val="0"/>
              <w:rPr>
                <w:b/>
                <w:sz w:val="20"/>
                <w:szCs w:val="20"/>
                <w:lang w:val="kk-KZ"/>
              </w:rPr>
            </w:pPr>
            <w:r w:rsidRPr="000039C3">
              <w:rPr>
                <w:b/>
                <w:sz w:val="20"/>
                <w:szCs w:val="20"/>
                <w:lang w:val="kk-KZ"/>
              </w:rPr>
              <w:t>Постреквизиттер</w:t>
            </w:r>
          </w:p>
        </w:tc>
        <w:tc>
          <w:tcPr>
            <w:tcW w:w="8534" w:type="dxa"/>
            <w:gridSpan w:val="2"/>
            <w:tcBorders>
              <w:left w:val="single" w:sz="4" w:space="0" w:color="000000"/>
              <w:bottom w:val="single" w:sz="4" w:space="0" w:color="000000"/>
              <w:right w:val="single" w:sz="4" w:space="0" w:color="000000"/>
            </w:tcBorders>
            <w:shd w:val="clear" w:color="auto" w:fill="auto"/>
          </w:tcPr>
          <w:p w:rsidR="00AC27BA" w:rsidRPr="000039C3" w:rsidRDefault="00AC27BA" w:rsidP="00504863">
            <w:pPr>
              <w:rPr>
                <w:sz w:val="20"/>
                <w:szCs w:val="20"/>
                <w:lang w:val="kk-KZ"/>
              </w:rPr>
            </w:pPr>
            <w:r w:rsidRPr="000039C3">
              <w:rPr>
                <w:sz w:val="20"/>
                <w:szCs w:val="20"/>
                <w:lang w:val="kk-KZ"/>
              </w:rPr>
              <w:t>IFN 5201  Ғылым тарихы мен философиясы</w:t>
            </w:r>
          </w:p>
        </w:tc>
      </w:tr>
      <w:tr w:rsidR="00AC27BA" w:rsidRPr="000039C3" w:rsidTr="000F25B8">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AC27BA" w:rsidRPr="000039C3" w:rsidRDefault="00AC27BA" w:rsidP="00504863">
            <w:pPr>
              <w:rPr>
                <w:b/>
                <w:sz w:val="20"/>
                <w:szCs w:val="20"/>
                <w:lang w:val="kk-KZ"/>
              </w:rPr>
            </w:pPr>
            <w:r w:rsidRPr="000039C3">
              <w:rPr>
                <w:rStyle w:val="shorttext"/>
                <w:b/>
                <w:bCs/>
                <w:sz w:val="20"/>
                <w:szCs w:val="20"/>
                <w:lang w:val="kk-KZ"/>
              </w:rPr>
              <w:t>Оқу ресурстары</w:t>
            </w:r>
          </w:p>
        </w:tc>
        <w:tc>
          <w:tcPr>
            <w:tcW w:w="8534" w:type="dxa"/>
            <w:gridSpan w:val="2"/>
            <w:tcBorders>
              <w:top w:val="single" w:sz="4" w:space="0" w:color="000000"/>
              <w:left w:val="single" w:sz="4" w:space="0" w:color="000000"/>
              <w:bottom w:val="single" w:sz="4" w:space="0" w:color="000000"/>
              <w:right w:val="single" w:sz="4" w:space="0" w:color="000000"/>
            </w:tcBorders>
            <w:shd w:val="clear" w:color="auto" w:fill="auto"/>
          </w:tcPr>
          <w:p w:rsidR="00AC27BA" w:rsidRPr="000039C3" w:rsidRDefault="00AC27BA" w:rsidP="00504863">
            <w:pPr>
              <w:rPr>
                <w:sz w:val="20"/>
                <w:szCs w:val="20"/>
                <w:lang w:val="kk-KZ"/>
              </w:rPr>
            </w:pPr>
            <w:r w:rsidRPr="000039C3">
              <w:rPr>
                <w:b/>
                <w:sz w:val="20"/>
                <w:szCs w:val="20"/>
                <w:lang w:val="kk-KZ"/>
              </w:rPr>
              <w:t>Әдебиет</w:t>
            </w:r>
            <w:r w:rsidRPr="000039C3">
              <w:rPr>
                <w:sz w:val="20"/>
                <w:szCs w:val="20"/>
                <w:lang w:val="kk-KZ"/>
              </w:rPr>
              <w:t xml:space="preserve">: </w:t>
            </w:r>
          </w:p>
          <w:p w:rsidR="00AC27BA" w:rsidRPr="000039C3" w:rsidRDefault="00AC27BA" w:rsidP="00504863">
            <w:pPr>
              <w:rPr>
                <w:sz w:val="20"/>
                <w:szCs w:val="20"/>
                <w:lang w:val="kk-KZ"/>
              </w:rPr>
            </w:pPr>
            <w:r w:rsidRPr="000039C3">
              <w:rPr>
                <w:sz w:val="20"/>
                <w:szCs w:val="20"/>
                <w:lang w:val="kk-KZ"/>
              </w:rPr>
              <w:t>Негізгі:</w:t>
            </w:r>
          </w:p>
          <w:p w:rsidR="00AC27BA" w:rsidRPr="000039C3" w:rsidRDefault="00AC27BA" w:rsidP="00504863">
            <w:pPr>
              <w:pStyle w:val="afe"/>
              <w:numPr>
                <w:ilvl w:val="0"/>
                <w:numId w:val="11"/>
              </w:numPr>
              <w:rPr>
                <w:sz w:val="20"/>
                <w:szCs w:val="20"/>
              </w:rPr>
            </w:pPr>
            <w:proofErr w:type="spellStart"/>
            <w:r w:rsidRPr="000039C3">
              <w:rPr>
                <w:sz w:val="20"/>
                <w:szCs w:val="20"/>
              </w:rPr>
              <w:t>Нұрышева</w:t>
            </w:r>
            <w:proofErr w:type="spellEnd"/>
            <w:r w:rsidRPr="000039C3">
              <w:rPr>
                <w:sz w:val="20"/>
                <w:szCs w:val="20"/>
              </w:rPr>
              <w:t xml:space="preserve"> Г.Ж. Философия. –Алматы: </w:t>
            </w:r>
            <w:proofErr w:type="spellStart"/>
            <w:r w:rsidRPr="000039C3">
              <w:rPr>
                <w:sz w:val="20"/>
                <w:szCs w:val="20"/>
              </w:rPr>
              <w:t>Інжу-маржан</w:t>
            </w:r>
            <w:proofErr w:type="spellEnd"/>
            <w:r w:rsidRPr="000039C3">
              <w:rPr>
                <w:sz w:val="20"/>
                <w:szCs w:val="20"/>
              </w:rPr>
              <w:t>, 2013.</w:t>
            </w:r>
          </w:p>
          <w:p w:rsidR="004E24B9" w:rsidRPr="000039C3" w:rsidRDefault="004E24B9" w:rsidP="00504863">
            <w:pPr>
              <w:pStyle w:val="afe"/>
              <w:numPr>
                <w:ilvl w:val="0"/>
                <w:numId w:val="11"/>
              </w:numPr>
              <w:rPr>
                <w:sz w:val="20"/>
                <w:szCs w:val="20"/>
              </w:rPr>
            </w:pPr>
            <w:r w:rsidRPr="000039C3">
              <w:rPr>
                <w:sz w:val="20"/>
                <w:szCs w:val="20"/>
              </w:rPr>
              <w:t xml:space="preserve">Философия </w:t>
            </w:r>
            <w:proofErr w:type="spellStart"/>
            <w:r w:rsidRPr="000039C3">
              <w:rPr>
                <w:sz w:val="20"/>
                <w:szCs w:val="20"/>
              </w:rPr>
              <w:t>негіздері</w:t>
            </w:r>
            <w:proofErr w:type="spellEnd"/>
            <w:r w:rsidRPr="000039C3">
              <w:rPr>
                <w:sz w:val="20"/>
                <w:szCs w:val="20"/>
              </w:rPr>
              <w:t xml:space="preserve"> [</w:t>
            </w:r>
            <w:proofErr w:type="spellStart"/>
            <w:r w:rsidRPr="000039C3">
              <w:rPr>
                <w:sz w:val="20"/>
                <w:szCs w:val="20"/>
              </w:rPr>
              <w:t>Мәтін</w:t>
            </w:r>
            <w:proofErr w:type="spellEnd"/>
            <w:proofErr w:type="gramStart"/>
            <w:r w:rsidRPr="000039C3">
              <w:rPr>
                <w:sz w:val="20"/>
                <w:szCs w:val="20"/>
              </w:rPr>
              <w:t>] :</w:t>
            </w:r>
            <w:proofErr w:type="gramEnd"/>
            <w:r w:rsidRPr="000039C3">
              <w:rPr>
                <w:sz w:val="20"/>
                <w:szCs w:val="20"/>
              </w:rPr>
              <w:t xml:space="preserve"> </w:t>
            </w:r>
            <w:proofErr w:type="spellStart"/>
            <w:r w:rsidRPr="000039C3">
              <w:rPr>
                <w:sz w:val="20"/>
                <w:szCs w:val="20"/>
              </w:rPr>
              <w:t>оқулық</w:t>
            </w:r>
            <w:proofErr w:type="spellEnd"/>
            <w:r w:rsidRPr="000039C3">
              <w:rPr>
                <w:sz w:val="20"/>
                <w:szCs w:val="20"/>
              </w:rPr>
              <w:t xml:space="preserve"> / </w:t>
            </w:r>
            <w:proofErr w:type="spellStart"/>
            <w:r w:rsidRPr="000039C3">
              <w:rPr>
                <w:sz w:val="20"/>
                <w:szCs w:val="20"/>
              </w:rPr>
              <w:t>әл-Фараби</w:t>
            </w:r>
            <w:proofErr w:type="spellEnd"/>
            <w:r w:rsidRPr="000039C3">
              <w:rPr>
                <w:sz w:val="20"/>
                <w:szCs w:val="20"/>
              </w:rPr>
              <w:t xml:space="preserve"> </w:t>
            </w:r>
            <w:proofErr w:type="spellStart"/>
            <w:r w:rsidRPr="000039C3">
              <w:rPr>
                <w:sz w:val="20"/>
                <w:szCs w:val="20"/>
              </w:rPr>
              <w:t>атын</w:t>
            </w:r>
            <w:proofErr w:type="spellEnd"/>
            <w:r w:rsidRPr="000039C3">
              <w:rPr>
                <w:sz w:val="20"/>
                <w:szCs w:val="20"/>
              </w:rPr>
              <w:t xml:space="preserve">. </w:t>
            </w:r>
            <w:proofErr w:type="spellStart"/>
            <w:r w:rsidRPr="000039C3">
              <w:rPr>
                <w:sz w:val="20"/>
                <w:szCs w:val="20"/>
              </w:rPr>
              <w:t>Қазақ</w:t>
            </w:r>
            <w:proofErr w:type="spellEnd"/>
            <w:r w:rsidRPr="000039C3">
              <w:rPr>
                <w:sz w:val="20"/>
                <w:szCs w:val="20"/>
              </w:rPr>
              <w:t xml:space="preserve"> </w:t>
            </w:r>
            <w:proofErr w:type="spellStart"/>
            <w:r w:rsidRPr="000039C3">
              <w:rPr>
                <w:sz w:val="20"/>
                <w:szCs w:val="20"/>
              </w:rPr>
              <w:t>Ұлттық</w:t>
            </w:r>
            <w:proofErr w:type="spellEnd"/>
            <w:r w:rsidRPr="000039C3">
              <w:rPr>
                <w:sz w:val="20"/>
                <w:szCs w:val="20"/>
              </w:rPr>
              <w:t xml:space="preserve"> </w:t>
            </w:r>
            <w:proofErr w:type="spellStart"/>
            <w:r w:rsidRPr="000039C3">
              <w:rPr>
                <w:sz w:val="20"/>
                <w:szCs w:val="20"/>
              </w:rPr>
              <w:t>ун-ті</w:t>
            </w:r>
            <w:proofErr w:type="spellEnd"/>
            <w:r w:rsidRPr="000039C3">
              <w:rPr>
                <w:sz w:val="20"/>
                <w:szCs w:val="20"/>
              </w:rPr>
              <w:t xml:space="preserve"> ; </w:t>
            </w:r>
            <w:proofErr w:type="spellStart"/>
            <w:r w:rsidRPr="000039C3">
              <w:rPr>
                <w:sz w:val="20"/>
                <w:szCs w:val="20"/>
              </w:rPr>
              <w:t>құраст</w:t>
            </w:r>
            <w:proofErr w:type="spellEnd"/>
            <w:r w:rsidRPr="000039C3">
              <w:rPr>
                <w:sz w:val="20"/>
                <w:szCs w:val="20"/>
              </w:rPr>
              <w:t xml:space="preserve">. Т.Х. </w:t>
            </w:r>
            <w:proofErr w:type="spellStart"/>
            <w:r w:rsidRPr="000039C3">
              <w:rPr>
                <w:sz w:val="20"/>
                <w:szCs w:val="20"/>
              </w:rPr>
              <w:t>Ғабитов</w:t>
            </w:r>
            <w:proofErr w:type="spellEnd"/>
            <w:r w:rsidRPr="000039C3">
              <w:rPr>
                <w:sz w:val="20"/>
                <w:szCs w:val="20"/>
              </w:rPr>
              <w:t xml:space="preserve">, Г.Қ. </w:t>
            </w:r>
            <w:proofErr w:type="spellStart"/>
            <w:r w:rsidRPr="000039C3">
              <w:rPr>
                <w:sz w:val="20"/>
                <w:szCs w:val="20"/>
              </w:rPr>
              <w:t>Әбдіғалиева</w:t>
            </w:r>
            <w:proofErr w:type="spellEnd"/>
            <w:r w:rsidRPr="000039C3">
              <w:rPr>
                <w:sz w:val="20"/>
                <w:szCs w:val="20"/>
              </w:rPr>
              <w:t xml:space="preserve">, Н.Ж. </w:t>
            </w:r>
            <w:proofErr w:type="spellStart"/>
            <w:r w:rsidRPr="000039C3">
              <w:rPr>
                <w:sz w:val="20"/>
                <w:szCs w:val="20"/>
              </w:rPr>
              <w:t>Байтенова</w:t>
            </w:r>
            <w:proofErr w:type="spellEnd"/>
            <w:r w:rsidRPr="000039C3">
              <w:rPr>
                <w:sz w:val="20"/>
                <w:szCs w:val="20"/>
              </w:rPr>
              <w:t xml:space="preserve">, З.Н. </w:t>
            </w:r>
            <w:proofErr w:type="spellStart"/>
            <w:r w:rsidRPr="000039C3">
              <w:rPr>
                <w:sz w:val="20"/>
                <w:szCs w:val="20"/>
              </w:rPr>
              <w:t>Исмағамбетова</w:t>
            </w:r>
            <w:proofErr w:type="spellEnd"/>
            <w:r w:rsidRPr="000039C3">
              <w:rPr>
                <w:sz w:val="20"/>
                <w:szCs w:val="20"/>
              </w:rPr>
              <w:t xml:space="preserve"> </w:t>
            </w:r>
            <w:proofErr w:type="spellStart"/>
            <w:r w:rsidRPr="000039C3">
              <w:rPr>
                <w:sz w:val="20"/>
                <w:szCs w:val="20"/>
              </w:rPr>
              <w:t>және</w:t>
            </w:r>
            <w:proofErr w:type="spellEnd"/>
            <w:r w:rsidRPr="000039C3">
              <w:rPr>
                <w:sz w:val="20"/>
                <w:szCs w:val="20"/>
              </w:rPr>
              <w:t xml:space="preserve"> </w:t>
            </w:r>
            <w:proofErr w:type="spellStart"/>
            <w:r w:rsidRPr="000039C3">
              <w:rPr>
                <w:sz w:val="20"/>
                <w:szCs w:val="20"/>
              </w:rPr>
              <w:t>т.б</w:t>
            </w:r>
            <w:proofErr w:type="spellEnd"/>
            <w:r w:rsidRPr="000039C3">
              <w:rPr>
                <w:sz w:val="20"/>
                <w:szCs w:val="20"/>
              </w:rPr>
              <w:t xml:space="preserve">. – </w:t>
            </w:r>
            <w:proofErr w:type="gramStart"/>
            <w:r w:rsidRPr="000039C3">
              <w:rPr>
                <w:sz w:val="20"/>
                <w:szCs w:val="20"/>
              </w:rPr>
              <w:t>Алматы :</w:t>
            </w:r>
            <w:proofErr w:type="gramEnd"/>
            <w:r w:rsidRPr="000039C3">
              <w:rPr>
                <w:sz w:val="20"/>
                <w:szCs w:val="20"/>
              </w:rPr>
              <w:t xml:space="preserve"> </w:t>
            </w:r>
            <w:proofErr w:type="spellStart"/>
            <w:r w:rsidRPr="000039C3">
              <w:rPr>
                <w:sz w:val="20"/>
                <w:szCs w:val="20"/>
              </w:rPr>
              <w:t>Лантар</w:t>
            </w:r>
            <w:proofErr w:type="spellEnd"/>
            <w:r w:rsidRPr="000039C3">
              <w:rPr>
                <w:sz w:val="20"/>
                <w:szCs w:val="20"/>
              </w:rPr>
              <w:t xml:space="preserve"> Трейд, 2019. – 337 б.</w:t>
            </w:r>
          </w:p>
          <w:p w:rsidR="004E24B9" w:rsidRPr="000039C3" w:rsidRDefault="004E24B9" w:rsidP="00504863">
            <w:pPr>
              <w:pStyle w:val="afe"/>
              <w:numPr>
                <w:ilvl w:val="0"/>
                <w:numId w:val="11"/>
              </w:numPr>
              <w:rPr>
                <w:sz w:val="20"/>
                <w:szCs w:val="20"/>
              </w:rPr>
            </w:pPr>
            <w:proofErr w:type="spellStart"/>
            <w:r w:rsidRPr="000039C3">
              <w:rPr>
                <w:sz w:val="20"/>
                <w:szCs w:val="20"/>
              </w:rPr>
              <w:t>Аташ</w:t>
            </w:r>
            <w:proofErr w:type="spellEnd"/>
            <w:r w:rsidRPr="000039C3">
              <w:rPr>
                <w:sz w:val="20"/>
                <w:szCs w:val="20"/>
              </w:rPr>
              <w:t>, Б.М.</w:t>
            </w:r>
          </w:p>
          <w:p w:rsidR="004E24B9" w:rsidRPr="000039C3" w:rsidRDefault="004E24B9" w:rsidP="00504863">
            <w:pPr>
              <w:pStyle w:val="afe"/>
              <w:numPr>
                <w:ilvl w:val="0"/>
                <w:numId w:val="11"/>
              </w:numPr>
              <w:rPr>
                <w:sz w:val="20"/>
                <w:szCs w:val="20"/>
              </w:rPr>
            </w:pPr>
            <w:r w:rsidRPr="000039C3">
              <w:rPr>
                <w:sz w:val="20"/>
                <w:szCs w:val="20"/>
              </w:rPr>
              <w:t xml:space="preserve">Философия: онтология </w:t>
            </w:r>
            <w:proofErr w:type="spellStart"/>
            <w:r w:rsidRPr="000039C3">
              <w:rPr>
                <w:sz w:val="20"/>
                <w:szCs w:val="20"/>
              </w:rPr>
              <w:t>және</w:t>
            </w:r>
            <w:proofErr w:type="spellEnd"/>
            <w:r w:rsidRPr="000039C3">
              <w:rPr>
                <w:sz w:val="20"/>
                <w:szCs w:val="20"/>
              </w:rPr>
              <w:t xml:space="preserve"> гносеология [</w:t>
            </w:r>
            <w:proofErr w:type="spellStart"/>
            <w:r w:rsidRPr="000039C3">
              <w:rPr>
                <w:sz w:val="20"/>
                <w:szCs w:val="20"/>
              </w:rPr>
              <w:t>Мәтін</w:t>
            </w:r>
            <w:proofErr w:type="spellEnd"/>
            <w:proofErr w:type="gramStart"/>
            <w:r w:rsidRPr="000039C3">
              <w:rPr>
                <w:sz w:val="20"/>
                <w:szCs w:val="20"/>
              </w:rPr>
              <w:t>] :</w:t>
            </w:r>
            <w:proofErr w:type="gramEnd"/>
            <w:r w:rsidRPr="000039C3">
              <w:rPr>
                <w:sz w:val="20"/>
                <w:szCs w:val="20"/>
              </w:rPr>
              <w:t xml:space="preserve"> </w:t>
            </w:r>
            <w:proofErr w:type="spellStart"/>
            <w:r w:rsidRPr="000039C3">
              <w:rPr>
                <w:sz w:val="20"/>
                <w:szCs w:val="20"/>
              </w:rPr>
              <w:t>оқу</w:t>
            </w:r>
            <w:proofErr w:type="spellEnd"/>
            <w:r w:rsidRPr="000039C3">
              <w:rPr>
                <w:sz w:val="20"/>
                <w:szCs w:val="20"/>
              </w:rPr>
              <w:t xml:space="preserve"> </w:t>
            </w:r>
            <w:proofErr w:type="spellStart"/>
            <w:r w:rsidRPr="000039C3">
              <w:rPr>
                <w:sz w:val="20"/>
                <w:szCs w:val="20"/>
              </w:rPr>
              <w:t>құралы</w:t>
            </w:r>
            <w:proofErr w:type="spellEnd"/>
            <w:r w:rsidRPr="000039C3">
              <w:rPr>
                <w:sz w:val="20"/>
                <w:szCs w:val="20"/>
              </w:rPr>
              <w:t xml:space="preserve"> / Б.М. </w:t>
            </w:r>
            <w:proofErr w:type="spellStart"/>
            <w:r w:rsidRPr="000039C3">
              <w:rPr>
                <w:sz w:val="20"/>
                <w:szCs w:val="20"/>
              </w:rPr>
              <w:t>Аташ</w:t>
            </w:r>
            <w:proofErr w:type="spellEnd"/>
            <w:r w:rsidRPr="000039C3">
              <w:rPr>
                <w:sz w:val="20"/>
                <w:szCs w:val="20"/>
              </w:rPr>
              <w:t xml:space="preserve">, Л.Ә. </w:t>
            </w:r>
            <w:proofErr w:type="spellStart"/>
            <w:r w:rsidRPr="000039C3">
              <w:rPr>
                <w:sz w:val="20"/>
                <w:szCs w:val="20"/>
              </w:rPr>
              <w:t>Асқар</w:t>
            </w:r>
            <w:proofErr w:type="spellEnd"/>
            <w:r w:rsidRPr="000039C3">
              <w:rPr>
                <w:sz w:val="20"/>
                <w:szCs w:val="20"/>
              </w:rPr>
              <w:t xml:space="preserve">. – 2-бас. – </w:t>
            </w:r>
            <w:proofErr w:type="gramStart"/>
            <w:r w:rsidRPr="000039C3">
              <w:rPr>
                <w:sz w:val="20"/>
                <w:szCs w:val="20"/>
              </w:rPr>
              <w:t>Алматы :</w:t>
            </w:r>
            <w:proofErr w:type="gramEnd"/>
            <w:r w:rsidRPr="000039C3">
              <w:rPr>
                <w:sz w:val="20"/>
                <w:szCs w:val="20"/>
              </w:rPr>
              <w:t xml:space="preserve"> </w:t>
            </w:r>
            <w:proofErr w:type="spellStart"/>
            <w:r w:rsidRPr="000039C3">
              <w:rPr>
                <w:sz w:val="20"/>
                <w:szCs w:val="20"/>
              </w:rPr>
              <w:t>Дарын</w:t>
            </w:r>
            <w:proofErr w:type="spellEnd"/>
            <w:r w:rsidRPr="000039C3">
              <w:rPr>
                <w:sz w:val="20"/>
                <w:szCs w:val="20"/>
              </w:rPr>
              <w:t xml:space="preserve">, 2022. – 279 </w:t>
            </w:r>
            <w:proofErr w:type="gramStart"/>
            <w:r w:rsidRPr="000039C3">
              <w:rPr>
                <w:sz w:val="20"/>
                <w:szCs w:val="20"/>
              </w:rPr>
              <w:t>бет ;</w:t>
            </w:r>
            <w:proofErr w:type="gramEnd"/>
          </w:p>
          <w:p w:rsidR="00AC27BA" w:rsidRPr="000039C3" w:rsidRDefault="00AC27BA" w:rsidP="00504863">
            <w:pPr>
              <w:pStyle w:val="afe"/>
              <w:numPr>
                <w:ilvl w:val="0"/>
                <w:numId w:val="11"/>
              </w:numPr>
              <w:rPr>
                <w:sz w:val="20"/>
                <w:szCs w:val="20"/>
              </w:rPr>
            </w:pPr>
            <w:r w:rsidRPr="000039C3">
              <w:rPr>
                <w:sz w:val="20"/>
                <w:szCs w:val="20"/>
              </w:rPr>
              <w:t xml:space="preserve">Петрова В.Ф., Хасанов М.Ш. Философия. – Алматы: </w:t>
            </w:r>
            <w:proofErr w:type="spellStart"/>
            <w:r w:rsidRPr="000039C3">
              <w:rPr>
                <w:sz w:val="20"/>
                <w:szCs w:val="20"/>
              </w:rPr>
              <w:t>Эверо</w:t>
            </w:r>
            <w:proofErr w:type="spellEnd"/>
            <w:r w:rsidRPr="000039C3">
              <w:rPr>
                <w:sz w:val="20"/>
                <w:szCs w:val="20"/>
              </w:rPr>
              <w:t>, 2014.</w:t>
            </w:r>
          </w:p>
          <w:p w:rsidR="00AC27BA" w:rsidRPr="000039C3" w:rsidRDefault="00AC27BA" w:rsidP="00504863">
            <w:pPr>
              <w:pStyle w:val="afe"/>
              <w:numPr>
                <w:ilvl w:val="0"/>
                <w:numId w:val="11"/>
              </w:numPr>
              <w:rPr>
                <w:sz w:val="20"/>
                <w:szCs w:val="20"/>
              </w:rPr>
            </w:pPr>
            <w:r w:rsidRPr="000039C3">
              <w:rPr>
                <w:sz w:val="20"/>
                <w:szCs w:val="20"/>
              </w:rPr>
              <w:t>Бертран Р. История западной философии. – М.: Издатель</w:t>
            </w:r>
            <w:r w:rsidRPr="000039C3">
              <w:rPr>
                <w:sz w:val="20"/>
                <w:szCs w:val="20"/>
                <w:lang w:val="kk-KZ"/>
              </w:rPr>
              <w:t xml:space="preserve"> </w:t>
            </w:r>
            <w:proofErr w:type="spellStart"/>
            <w:r w:rsidRPr="000039C3">
              <w:rPr>
                <w:sz w:val="20"/>
                <w:szCs w:val="20"/>
              </w:rPr>
              <w:t>Litres</w:t>
            </w:r>
            <w:proofErr w:type="spellEnd"/>
            <w:r w:rsidRPr="000039C3">
              <w:rPr>
                <w:sz w:val="20"/>
                <w:szCs w:val="20"/>
              </w:rPr>
              <w:t>, 2018. –1195 с.</w:t>
            </w:r>
          </w:p>
          <w:p w:rsidR="00AC27BA" w:rsidRPr="000039C3" w:rsidRDefault="00AC27BA" w:rsidP="00504863">
            <w:pPr>
              <w:pStyle w:val="afe"/>
              <w:numPr>
                <w:ilvl w:val="0"/>
                <w:numId w:val="11"/>
              </w:numPr>
              <w:rPr>
                <w:sz w:val="20"/>
                <w:szCs w:val="20"/>
              </w:rPr>
            </w:pPr>
            <w:proofErr w:type="spellStart"/>
            <w:r w:rsidRPr="000039C3">
              <w:rPr>
                <w:sz w:val="20"/>
                <w:szCs w:val="20"/>
              </w:rPr>
              <w:t>Джонстон</w:t>
            </w:r>
            <w:proofErr w:type="spellEnd"/>
            <w:r w:rsidRPr="000039C3">
              <w:rPr>
                <w:sz w:val="20"/>
                <w:szCs w:val="20"/>
              </w:rPr>
              <w:t xml:space="preserve"> Д. </w:t>
            </w:r>
            <w:proofErr w:type="spellStart"/>
            <w:r w:rsidRPr="000039C3">
              <w:rPr>
                <w:sz w:val="20"/>
                <w:szCs w:val="20"/>
              </w:rPr>
              <w:t>Философияның</w:t>
            </w:r>
            <w:proofErr w:type="spellEnd"/>
            <w:r w:rsidRPr="000039C3">
              <w:rPr>
                <w:sz w:val="20"/>
                <w:szCs w:val="20"/>
              </w:rPr>
              <w:t xml:space="preserve"> </w:t>
            </w:r>
            <w:proofErr w:type="spellStart"/>
            <w:r w:rsidRPr="000039C3">
              <w:rPr>
                <w:sz w:val="20"/>
                <w:szCs w:val="20"/>
              </w:rPr>
              <w:t>қысқаша</w:t>
            </w:r>
            <w:proofErr w:type="spellEnd"/>
            <w:r w:rsidRPr="000039C3">
              <w:rPr>
                <w:sz w:val="20"/>
                <w:szCs w:val="20"/>
              </w:rPr>
              <w:t xml:space="preserve"> </w:t>
            </w:r>
            <w:proofErr w:type="spellStart"/>
            <w:r w:rsidRPr="000039C3">
              <w:rPr>
                <w:sz w:val="20"/>
                <w:szCs w:val="20"/>
              </w:rPr>
              <w:t>тарихы</w:t>
            </w:r>
            <w:proofErr w:type="spellEnd"/>
            <w:r w:rsidRPr="000039C3">
              <w:rPr>
                <w:sz w:val="20"/>
                <w:szCs w:val="20"/>
              </w:rPr>
              <w:t xml:space="preserve">. </w:t>
            </w:r>
            <w:proofErr w:type="spellStart"/>
            <w:r w:rsidRPr="000039C3">
              <w:rPr>
                <w:sz w:val="20"/>
                <w:szCs w:val="20"/>
              </w:rPr>
              <w:t>Сократтан</w:t>
            </w:r>
            <w:proofErr w:type="spellEnd"/>
            <w:r w:rsidRPr="000039C3">
              <w:rPr>
                <w:sz w:val="20"/>
                <w:szCs w:val="20"/>
              </w:rPr>
              <w:t xml:space="preserve"> </w:t>
            </w:r>
            <w:proofErr w:type="spellStart"/>
            <w:r w:rsidRPr="000039C3">
              <w:rPr>
                <w:sz w:val="20"/>
                <w:szCs w:val="20"/>
              </w:rPr>
              <w:t>Дерридаға</w:t>
            </w:r>
            <w:proofErr w:type="spellEnd"/>
            <w:r w:rsidRPr="000039C3">
              <w:rPr>
                <w:sz w:val="20"/>
                <w:szCs w:val="20"/>
              </w:rPr>
              <w:t xml:space="preserve"> </w:t>
            </w:r>
            <w:proofErr w:type="spellStart"/>
            <w:r w:rsidRPr="000039C3">
              <w:rPr>
                <w:sz w:val="20"/>
                <w:szCs w:val="20"/>
              </w:rPr>
              <w:t>дейін</w:t>
            </w:r>
            <w:proofErr w:type="spellEnd"/>
            <w:r w:rsidRPr="000039C3">
              <w:rPr>
                <w:sz w:val="20"/>
                <w:szCs w:val="20"/>
              </w:rPr>
              <w:t xml:space="preserve"> / </w:t>
            </w:r>
            <w:proofErr w:type="spellStart"/>
            <w:r w:rsidRPr="000039C3">
              <w:rPr>
                <w:sz w:val="20"/>
                <w:szCs w:val="20"/>
              </w:rPr>
              <w:t>Ғылыми</w:t>
            </w:r>
            <w:proofErr w:type="spellEnd"/>
            <w:r w:rsidRPr="000039C3">
              <w:rPr>
                <w:sz w:val="20"/>
                <w:szCs w:val="20"/>
              </w:rPr>
              <w:t xml:space="preserve"> ред. </w:t>
            </w:r>
            <w:proofErr w:type="spellStart"/>
            <w:r w:rsidRPr="000039C3">
              <w:rPr>
                <w:sz w:val="20"/>
                <w:szCs w:val="20"/>
              </w:rPr>
              <w:t>Нурышева</w:t>
            </w:r>
            <w:proofErr w:type="spellEnd"/>
            <w:r w:rsidRPr="000039C3">
              <w:rPr>
                <w:sz w:val="20"/>
                <w:szCs w:val="20"/>
              </w:rPr>
              <w:t xml:space="preserve"> Г.Ж. – Астана, </w:t>
            </w:r>
            <w:proofErr w:type="gramStart"/>
            <w:r w:rsidRPr="000039C3">
              <w:rPr>
                <w:sz w:val="20"/>
                <w:szCs w:val="20"/>
              </w:rPr>
              <w:t>2018.–</w:t>
            </w:r>
            <w:proofErr w:type="gramEnd"/>
            <w:r w:rsidRPr="000039C3">
              <w:rPr>
                <w:sz w:val="20"/>
                <w:szCs w:val="20"/>
              </w:rPr>
              <w:t xml:space="preserve"> 216 б.</w:t>
            </w:r>
          </w:p>
          <w:p w:rsidR="00AC27BA" w:rsidRPr="000039C3" w:rsidRDefault="00AC27BA" w:rsidP="00504863">
            <w:pPr>
              <w:pStyle w:val="afe"/>
              <w:numPr>
                <w:ilvl w:val="0"/>
                <w:numId w:val="11"/>
              </w:numPr>
              <w:rPr>
                <w:sz w:val="20"/>
                <w:szCs w:val="20"/>
              </w:rPr>
            </w:pPr>
            <w:proofErr w:type="spellStart"/>
            <w:r w:rsidRPr="000039C3">
              <w:rPr>
                <w:sz w:val="20"/>
                <w:szCs w:val="20"/>
              </w:rPr>
              <w:t>Хесс</w:t>
            </w:r>
            <w:proofErr w:type="spellEnd"/>
            <w:r w:rsidRPr="000039C3">
              <w:rPr>
                <w:sz w:val="20"/>
                <w:szCs w:val="20"/>
                <w:lang w:val="kk-KZ"/>
              </w:rPr>
              <w:t xml:space="preserve"> </w:t>
            </w:r>
            <w:r w:rsidRPr="000039C3">
              <w:rPr>
                <w:sz w:val="20"/>
                <w:szCs w:val="20"/>
              </w:rPr>
              <w:t xml:space="preserve">Р. </w:t>
            </w:r>
            <w:proofErr w:type="spellStart"/>
            <w:r w:rsidRPr="000039C3">
              <w:rPr>
                <w:sz w:val="20"/>
                <w:szCs w:val="20"/>
              </w:rPr>
              <w:t>Философияның</w:t>
            </w:r>
            <w:proofErr w:type="spellEnd"/>
            <w:r w:rsidRPr="000039C3">
              <w:rPr>
                <w:sz w:val="20"/>
                <w:szCs w:val="20"/>
              </w:rPr>
              <w:t xml:space="preserve"> </w:t>
            </w:r>
            <w:proofErr w:type="spellStart"/>
            <w:r w:rsidRPr="000039C3">
              <w:rPr>
                <w:sz w:val="20"/>
                <w:szCs w:val="20"/>
              </w:rPr>
              <w:t>таңдаулы</w:t>
            </w:r>
            <w:proofErr w:type="spellEnd"/>
            <w:r w:rsidRPr="000039C3">
              <w:rPr>
                <w:sz w:val="20"/>
                <w:szCs w:val="20"/>
              </w:rPr>
              <w:t xml:space="preserve"> 25 </w:t>
            </w:r>
            <w:proofErr w:type="spellStart"/>
            <w:r w:rsidRPr="000039C3">
              <w:rPr>
                <w:sz w:val="20"/>
                <w:szCs w:val="20"/>
              </w:rPr>
              <w:t>кітабы</w:t>
            </w:r>
            <w:proofErr w:type="spellEnd"/>
            <w:r w:rsidRPr="000039C3">
              <w:rPr>
                <w:sz w:val="20"/>
                <w:szCs w:val="20"/>
              </w:rPr>
              <w:t>. /</w:t>
            </w:r>
            <w:proofErr w:type="spellStart"/>
            <w:r w:rsidRPr="000039C3">
              <w:rPr>
                <w:sz w:val="20"/>
                <w:szCs w:val="20"/>
              </w:rPr>
              <w:t>Ғылыми</w:t>
            </w:r>
            <w:proofErr w:type="spellEnd"/>
            <w:r w:rsidRPr="000039C3">
              <w:rPr>
                <w:sz w:val="20"/>
                <w:szCs w:val="20"/>
              </w:rPr>
              <w:t xml:space="preserve"> ред. </w:t>
            </w:r>
            <w:proofErr w:type="spellStart"/>
            <w:r w:rsidRPr="000039C3">
              <w:rPr>
                <w:sz w:val="20"/>
                <w:szCs w:val="20"/>
              </w:rPr>
              <w:t>Раев</w:t>
            </w:r>
            <w:proofErr w:type="spellEnd"/>
            <w:r w:rsidRPr="000039C3">
              <w:rPr>
                <w:sz w:val="20"/>
                <w:szCs w:val="20"/>
              </w:rPr>
              <w:t xml:space="preserve"> Д.С. – Астана, 2018.–360 б.</w:t>
            </w:r>
          </w:p>
          <w:p w:rsidR="00AC27BA" w:rsidRPr="000039C3" w:rsidRDefault="00AC27BA" w:rsidP="00504863">
            <w:pPr>
              <w:pStyle w:val="afe"/>
              <w:numPr>
                <w:ilvl w:val="0"/>
                <w:numId w:val="11"/>
              </w:numPr>
              <w:rPr>
                <w:sz w:val="20"/>
                <w:szCs w:val="20"/>
              </w:rPr>
            </w:pPr>
            <w:proofErr w:type="spellStart"/>
            <w:proofErr w:type="gramStart"/>
            <w:r w:rsidRPr="000039C3">
              <w:rPr>
                <w:sz w:val="20"/>
                <w:szCs w:val="20"/>
              </w:rPr>
              <w:t>Кенни</w:t>
            </w:r>
            <w:proofErr w:type="spellEnd"/>
            <w:r w:rsidRPr="000039C3">
              <w:rPr>
                <w:sz w:val="20"/>
                <w:szCs w:val="20"/>
              </w:rPr>
              <w:t xml:space="preserve">  Э.</w:t>
            </w:r>
            <w:proofErr w:type="gramEnd"/>
            <w:r w:rsidRPr="000039C3">
              <w:rPr>
                <w:sz w:val="20"/>
                <w:szCs w:val="20"/>
              </w:rPr>
              <w:t xml:space="preserve"> </w:t>
            </w:r>
            <w:proofErr w:type="spellStart"/>
            <w:r w:rsidRPr="000039C3">
              <w:rPr>
                <w:sz w:val="20"/>
                <w:szCs w:val="20"/>
              </w:rPr>
              <w:t>Батыс</w:t>
            </w:r>
            <w:proofErr w:type="spellEnd"/>
            <w:r w:rsidRPr="000039C3">
              <w:rPr>
                <w:sz w:val="20"/>
                <w:szCs w:val="20"/>
              </w:rPr>
              <w:t xml:space="preserve"> </w:t>
            </w:r>
            <w:proofErr w:type="spellStart"/>
            <w:r w:rsidRPr="000039C3">
              <w:rPr>
                <w:sz w:val="20"/>
                <w:szCs w:val="20"/>
              </w:rPr>
              <w:t>философиясының</w:t>
            </w:r>
            <w:proofErr w:type="spellEnd"/>
            <w:r w:rsidRPr="000039C3">
              <w:rPr>
                <w:sz w:val="20"/>
                <w:szCs w:val="20"/>
              </w:rPr>
              <w:t xml:space="preserve"> </w:t>
            </w:r>
            <w:proofErr w:type="spellStart"/>
            <w:r w:rsidRPr="000039C3">
              <w:rPr>
                <w:sz w:val="20"/>
                <w:szCs w:val="20"/>
              </w:rPr>
              <w:t>жаңа</w:t>
            </w:r>
            <w:proofErr w:type="spellEnd"/>
            <w:r w:rsidRPr="000039C3">
              <w:rPr>
                <w:sz w:val="20"/>
                <w:szCs w:val="20"/>
              </w:rPr>
              <w:t xml:space="preserve"> </w:t>
            </w:r>
            <w:proofErr w:type="spellStart"/>
            <w:r w:rsidRPr="000039C3">
              <w:rPr>
                <w:sz w:val="20"/>
                <w:szCs w:val="20"/>
              </w:rPr>
              <w:t>тарихы</w:t>
            </w:r>
            <w:proofErr w:type="spellEnd"/>
            <w:r w:rsidRPr="000039C3">
              <w:rPr>
                <w:sz w:val="20"/>
                <w:szCs w:val="20"/>
              </w:rPr>
              <w:t xml:space="preserve">. 1-том: Антика </w:t>
            </w:r>
            <w:proofErr w:type="spellStart"/>
            <w:r w:rsidRPr="000039C3">
              <w:rPr>
                <w:sz w:val="20"/>
                <w:szCs w:val="20"/>
              </w:rPr>
              <w:t>философиясы</w:t>
            </w:r>
            <w:proofErr w:type="spellEnd"/>
            <w:r w:rsidRPr="000039C3">
              <w:rPr>
                <w:sz w:val="20"/>
                <w:szCs w:val="20"/>
              </w:rPr>
              <w:t xml:space="preserve"> / Науч. редактор </w:t>
            </w:r>
            <w:proofErr w:type="spellStart"/>
            <w:r w:rsidRPr="000039C3">
              <w:rPr>
                <w:sz w:val="20"/>
                <w:szCs w:val="20"/>
              </w:rPr>
              <w:t>Молдабеков</w:t>
            </w:r>
            <w:proofErr w:type="spellEnd"/>
            <w:r w:rsidRPr="000039C3">
              <w:rPr>
                <w:sz w:val="20"/>
                <w:szCs w:val="20"/>
              </w:rPr>
              <w:t xml:space="preserve"> Ж. Ж. – Астана, 2018. – 408 б.</w:t>
            </w:r>
          </w:p>
          <w:p w:rsidR="00AC27BA" w:rsidRPr="000039C3" w:rsidRDefault="00AC27BA" w:rsidP="00504863">
            <w:pPr>
              <w:pStyle w:val="afe"/>
              <w:numPr>
                <w:ilvl w:val="0"/>
                <w:numId w:val="11"/>
              </w:numPr>
              <w:rPr>
                <w:sz w:val="20"/>
                <w:szCs w:val="20"/>
                <w:lang w:val="kk-KZ"/>
              </w:rPr>
            </w:pPr>
            <w:proofErr w:type="spellStart"/>
            <w:r w:rsidRPr="000039C3">
              <w:rPr>
                <w:sz w:val="20"/>
                <w:szCs w:val="20"/>
              </w:rPr>
              <w:t>Кенни</w:t>
            </w:r>
            <w:proofErr w:type="spellEnd"/>
            <w:r w:rsidRPr="000039C3">
              <w:rPr>
                <w:sz w:val="20"/>
                <w:szCs w:val="20"/>
              </w:rPr>
              <w:t xml:space="preserve"> Э. </w:t>
            </w:r>
            <w:proofErr w:type="spellStart"/>
            <w:r w:rsidRPr="000039C3">
              <w:rPr>
                <w:sz w:val="20"/>
                <w:szCs w:val="20"/>
              </w:rPr>
              <w:t>Батыс</w:t>
            </w:r>
            <w:proofErr w:type="spellEnd"/>
            <w:r w:rsidRPr="000039C3">
              <w:rPr>
                <w:sz w:val="20"/>
                <w:szCs w:val="20"/>
              </w:rPr>
              <w:t xml:space="preserve"> </w:t>
            </w:r>
            <w:proofErr w:type="spellStart"/>
            <w:r w:rsidRPr="000039C3">
              <w:rPr>
                <w:sz w:val="20"/>
                <w:szCs w:val="20"/>
              </w:rPr>
              <w:t>философиясының</w:t>
            </w:r>
            <w:proofErr w:type="spellEnd"/>
            <w:r w:rsidRPr="000039C3">
              <w:rPr>
                <w:sz w:val="20"/>
                <w:szCs w:val="20"/>
              </w:rPr>
              <w:t xml:space="preserve"> </w:t>
            </w:r>
            <w:proofErr w:type="spellStart"/>
            <w:r w:rsidRPr="000039C3">
              <w:rPr>
                <w:sz w:val="20"/>
                <w:szCs w:val="20"/>
              </w:rPr>
              <w:t>жаңа</w:t>
            </w:r>
            <w:proofErr w:type="spellEnd"/>
            <w:r w:rsidRPr="000039C3">
              <w:rPr>
                <w:sz w:val="20"/>
                <w:szCs w:val="20"/>
              </w:rPr>
              <w:t xml:space="preserve"> </w:t>
            </w:r>
            <w:proofErr w:type="spellStart"/>
            <w:r w:rsidRPr="000039C3">
              <w:rPr>
                <w:sz w:val="20"/>
                <w:szCs w:val="20"/>
              </w:rPr>
              <w:t>тарихы</w:t>
            </w:r>
            <w:proofErr w:type="spellEnd"/>
            <w:r w:rsidRPr="000039C3">
              <w:rPr>
                <w:sz w:val="20"/>
                <w:szCs w:val="20"/>
              </w:rPr>
              <w:t xml:space="preserve">. 2-том: Орта </w:t>
            </w:r>
            <w:proofErr w:type="spellStart"/>
            <w:r w:rsidRPr="000039C3">
              <w:rPr>
                <w:sz w:val="20"/>
                <w:szCs w:val="20"/>
              </w:rPr>
              <w:t>ғасыр</w:t>
            </w:r>
            <w:proofErr w:type="spellEnd"/>
            <w:r w:rsidRPr="000039C3">
              <w:rPr>
                <w:sz w:val="20"/>
                <w:szCs w:val="20"/>
              </w:rPr>
              <w:t xml:space="preserve"> </w:t>
            </w:r>
            <w:proofErr w:type="spellStart"/>
            <w:r w:rsidRPr="000039C3">
              <w:rPr>
                <w:sz w:val="20"/>
                <w:szCs w:val="20"/>
              </w:rPr>
              <w:t>философиясы</w:t>
            </w:r>
            <w:proofErr w:type="spellEnd"/>
            <w:r w:rsidRPr="000039C3">
              <w:rPr>
                <w:sz w:val="20"/>
                <w:szCs w:val="20"/>
              </w:rPr>
              <w:t xml:space="preserve"> / Науч. редактор </w:t>
            </w:r>
            <w:proofErr w:type="spellStart"/>
            <w:r w:rsidRPr="000039C3">
              <w:rPr>
                <w:sz w:val="20"/>
                <w:szCs w:val="20"/>
              </w:rPr>
              <w:t>Оспанов</w:t>
            </w:r>
            <w:proofErr w:type="spellEnd"/>
            <w:r w:rsidRPr="000039C3">
              <w:rPr>
                <w:sz w:val="20"/>
                <w:szCs w:val="20"/>
              </w:rPr>
              <w:t xml:space="preserve"> С. – Астана, 2018. – 400 б.</w:t>
            </w:r>
          </w:p>
          <w:p w:rsidR="004E24B9" w:rsidRPr="000039C3" w:rsidRDefault="004E24B9" w:rsidP="00504863">
            <w:pPr>
              <w:pStyle w:val="afe"/>
              <w:numPr>
                <w:ilvl w:val="0"/>
                <w:numId w:val="11"/>
              </w:numPr>
              <w:rPr>
                <w:sz w:val="20"/>
                <w:szCs w:val="20"/>
                <w:lang w:val="kk-KZ"/>
              </w:rPr>
            </w:pPr>
            <w:r w:rsidRPr="000039C3">
              <w:rPr>
                <w:sz w:val="20"/>
                <w:szCs w:val="20"/>
                <w:lang w:val="kk-KZ"/>
              </w:rPr>
              <w:t>Ислам философиясы = Islamic Philosophy [Мәтін] : Оксфорд оқулығы / Ұлттық аударма бюросы ; ред.: Халид әл-Руайхеб, С. Шмидтке ; бас. ред. А.Б. Исембердиева ; ауд.: А.Ғ. Тасболат, М.Ж. Төлеген. – Нұр-Сұлтан, 2020. – 828 бет</w:t>
            </w:r>
          </w:p>
          <w:p w:rsidR="004E24B9" w:rsidRPr="000039C3" w:rsidRDefault="004E24B9" w:rsidP="00504863">
            <w:pPr>
              <w:pStyle w:val="afe"/>
              <w:numPr>
                <w:ilvl w:val="0"/>
                <w:numId w:val="11"/>
              </w:numPr>
              <w:rPr>
                <w:sz w:val="20"/>
                <w:szCs w:val="20"/>
                <w:lang w:val="kk-KZ"/>
              </w:rPr>
            </w:pPr>
            <w:r w:rsidRPr="000039C3">
              <w:rPr>
                <w:sz w:val="20"/>
                <w:szCs w:val="20"/>
                <w:lang w:val="kk-KZ"/>
              </w:rPr>
              <w:t xml:space="preserve">Үнді философиясының тарихы = History of Indian philosophy [Мәтін] / Ұлттық аударма </w:t>
            </w:r>
            <w:r w:rsidRPr="000039C3">
              <w:rPr>
                <w:sz w:val="20"/>
                <w:szCs w:val="20"/>
                <w:lang w:val="kk-KZ"/>
              </w:rPr>
              <w:lastRenderedPageBreak/>
              <w:t>бюросы ; бас ред.: Пурушоттама Билимориа, А.Б. Исембердиева ; жауап. ред.: Дж. Н. Моханти, Эми Рейнер, Джон Пауэрс, Стивен Филлипс, Ричард Кинг, Кристофер Кей Чаппл ; ауд.: Г.С. Жолдасбаева, Е.Н. Ысқақов, Б.М. Мизамхан. – Нұр-Сұлтан, 2020. – 720 бет</w:t>
            </w:r>
          </w:p>
          <w:p w:rsidR="00AC27BA" w:rsidRPr="000039C3" w:rsidRDefault="00AC27BA" w:rsidP="00504863">
            <w:pPr>
              <w:rPr>
                <w:sz w:val="20"/>
                <w:szCs w:val="20"/>
                <w:lang w:val="kk-KZ"/>
              </w:rPr>
            </w:pPr>
          </w:p>
          <w:p w:rsidR="00AC27BA" w:rsidRPr="000039C3" w:rsidRDefault="00AC27BA" w:rsidP="00504863">
            <w:pPr>
              <w:rPr>
                <w:sz w:val="20"/>
                <w:szCs w:val="20"/>
              </w:rPr>
            </w:pPr>
            <w:proofErr w:type="spellStart"/>
            <w:r w:rsidRPr="000039C3">
              <w:rPr>
                <w:sz w:val="20"/>
                <w:szCs w:val="20"/>
              </w:rPr>
              <w:t>Қосымша</w:t>
            </w:r>
            <w:proofErr w:type="spellEnd"/>
            <w:r w:rsidRPr="000039C3">
              <w:rPr>
                <w:sz w:val="20"/>
                <w:szCs w:val="20"/>
              </w:rPr>
              <w:t>:</w:t>
            </w:r>
          </w:p>
          <w:p w:rsidR="00AC27BA" w:rsidRPr="000039C3" w:rsidRDefault="00AC27BA" w:rsidP="00504863">
            <w:pPr>
              <w:pStyle w:val="afe"/>
              <w:numPr>
                <w:ilvl w:val="0"/>
                <w:numId w:val="12"/>
              </w:numPr>
              <w:rPr>
                <w:sz w:val="20"/>
                <w:szCs w:val="20"/>
              </w:rPr>
            </w:pPr>
            <w:proofErr w:type="spellStart"/>
            <w:r w:rsidRPr="000039C3">
              <w:rPr>
                <w:sz w:val="20"/>
                <w:szCs w:val="20"/>
              </w:rPr>
              <w:t>Барлыбаева</w:t>
            </w:r>
            <w:proofErr w:type="spellEnd"/>
            <w:r w:rsidRPr="000039C3">
              <w:rPr>
                <w:sz w:val="20"/>
                <w:szCs w:val="20"/>
              </w:rPr>
              <w:t xml:space="preserve"> Г.Г. Эволюция этических идей в казахской философии. – Алматы: К-ИЦ ИФП  КН  МОН  РК, 2011. </w:t>
            </w:r>
          </w:p>
          <w:p w:rsidR="00AC27BA" w:rsidRPr="000039C3" w:rsidRDefault="00AC27BA" w:rsidP="00504863">
            <w:pPr>
              <w:pStyle w:val="afe"/>
              <w:numPr>
                <w:ilvl w:val="0"/>
                <w:numId w:val="12"/>
              </w:numPr>
              <w:rPr>
                <w:sz w:val="20"/>
                <w:szCs w:val="20"/>
              </w:rPr>
            </w:pPr>
            <w:r w:rsidRPr="000039C3">
              <w:rPr>
                <w:sz w:val="20"/>
                <w:szCs w:val="20"/>
              </w:rPr>
              <w:t>Зотов А.Ф. Современная Западная философия.– М.: Высшая школа, 2012.</w:t>
            </w:r>
          </w:p>
          <w:p w:rsidR="00AC27BA" w:rsidRPr="000039C3" w:rsidRDefault="00AC27BA" w:rsidP="00504863">
            <w:pPr>
              <w:pStyle w:val="afe"/>
              <w:numPr>
                <w:ilvl w:val="0"/>
                <w:numId w:val="12"/>
              </w:numPr>
              <w:rPr>
                <w:sz w:val="20"/>
                <w:szCs w:val="20"/>
              </w:rPr>
            </w:pPr>
            <w:proofErr w:type="spellStart"/>
            <w:r w:rsidRPr="000039C3">
              <w:rPr>
                <w:sz w:val="20"/>
                <w:szCs w:val="20"/>
              </w:rPr>
              <w:t>Сегизбаев</w:t>
            </w:r>
            <w:proofErr w:type="spellEnd"/>
            <w:r w:rsidRPr="000039C3">
              <w:rPr>
                <w:sz w:val="20"/>
                <w:szCs w:val="20"/>
              </w:rPr>
              <w:t xml:space="preserve"> О.А. </w:t>
            </w:r>
            <w:proofErr w:type="spellStart"/>
            <w:r w:rsidRPr="000039C3">
              <w:rPr>
                <w:sz w:val="20"/>
                <w:szCs w:val="20"/>
              </w:rPr>
              <w:t>Қазақ</w:t>
            </w:r>
            <w:proofErr w:type="spellEnd"/>
            <w:r w:rsidRPr="000039C3">
              <w:rPr>
                <w:sz w:val="20"/>
                <w:szCs w:val="20"/>
              </w:rPr>
              <w:t xml:space="preserve"> </w:t>
            </w:r>
            <w:proofErr w:type="spellStart"/>
            <w:r w:rsidRPr="000039C3">
              <w:rPr>
                <w:sz w:val="20"/>
                <w:szCs w:val="20"/>
              </w:rPr>
              <w:t>философиясының</w:t>
            </w:r>
            <w:proofErr w:type="spellEnd"/>
            <w:r w:rsidRPr="000039C3">
              <w:rPr>
                <w:sz w:val="20"/>
                <w:szCs w:val="20"/>
              </w:rPr>
              <w:t xml:space="preserve"> </w:t>
            </w:r>
            <w:proofErr w:type="spellStart"/>
            <w:r w:rsidRPr="000039C3">
              <w:rPr>
                <w:sz w:val="20"/>
                <w:szCs w:val="20"/>
              </w:rPr>
              <w:t>тарихы</w:t>
            </w:r>
            <w:proofErr w:type="spellEnd"/>
            <w:r w:rsidRPr="000039C3">
              <w:rPr>
                <w:sz w:val="20"/>
                <w:szCs w:val="20"/>
              </w:rPr>
              <w:t>. /</w:t>
            </w:r>
            <w:proofErr w:type="spellStart"/>
            <w:r w:rsidRPr="000039C3">
              <w:rPr>
                <w:sz w:val="20"/>
                <w:szCs w:val="20"/>
              </w:rPr>
              <w:t>Аударған</w:t>
            </w:r>
            <w:proofErr w:type="spellEnd"/>
            <w:r w:rsidRPr="000039C3">
              <w:rPr>
                <w:sz w:val="20"/>
                <w:szCs w:val="20"/>
                <w:lang w:val="kk-KZ"/>
              </w:rPr>
              <w:t xml:space="preserve"> </w:t>
            </w:r>
            <w:proofErr w:type="spellStart"/>
            <w:r w:rsidRPr="000039C3">
              <w:rPr>
                <w:sz w:val="20"/>
                <w:szCs w:val="20"/>
              </w:rPr>
              <w:t>Нұрышева</w:t>
            </w:r>
            <w:proofErr w:type="spellEnd"/>
            <w:r w:rsidRPr="000039C3">
              <w:rPr>
                <w:sz w:val="20"/>
                <w:szCs w:val="20"/>
              </w:rPr>
              <w:t xml:space="preserve"> Г.Ж., </w:t>
            </w:r>
            <w:proofErr w:type="spellStart"/>
            <w:r w:rsidRPr="000039C3">
              <w:rPr>
                <w:sz w:val="20"/>
                <w:szCs w:val="20"/>
              </w:rPr>
              <w:t>М.Сәбит</w:t>
            </w:r>
            <w:proofErr w:type="spellEnd"/>
            <w:r w:rsidRPr="000039C3">
              <w:rPr>
                <w:sz w:val="20"/>
                <w:szCs w:val="20"/>
              </w:rPr>
              <w:t xml:space="preserve">. – </w:t>
            </w:r>
            <w:proofErr w:type="spellStart"/>
            <w:r w:rsidRPr="000039C3">
              <w:rPr>
                <w:sz w:val="20"/>
                <w:szCs w:val="20"/>
              </w:rPr>
              <w:t>Қазақ</w:t>
            </w:r>
            <w:proofErr w:type="spellEnd"/>
            <w:r w:rsidRPr="000039C3">
              <w:rPr>
                <w:sz w:val="20"/>
                <w:szCs w:val="20"/>
              </w:rPr>
              <w:t xml:space="preserve"> </w:t>
            </w:r>
            <w:proofErr w:type="spellStart"/>
            <w:r w:rsidRPr="000039C3">
              <w:rPr>
                <w:sz w:val="20"/>
                <w:szCs w:val="20"/>
              </w:rPr>
              <w:t>ун-ті</w:t>
            </w:r>
            <w:proofErr w:type="spellEnd"/>
            <w:r w:rsidRPr="000039C3">
              <w:rPr>
                <w:sz w:val="20"/>
                <w:szCs w:val="20"/>
              </w:rPr>
              <w:t>, 2017.</w:t>
            </w:r>
          </w:p>
          <w:p w:rsidR="00AC27BA" w:rsidRPr="000039C3" w:rsidRDefault="00AC27BA" w:rsidP="00504863">
            <w:pPr>
              <w:pStyle w:val="afe"/>
              <w:numPr>
                <w:ilvl w:val="0"/>
                <w:numId w:val="12"/>
              </w:numPr>
              <w:rPr>
                <w:sz w:val="20"/>
                <w:szCs w:val="20"/>
              </w:rPr>
            </w:pPr>
            <w:proofErr w:type="spellStart"/>
            <w:r w:rsidRPr="000039C3">
              <w:rPr>
                <w:sz w:val="20"/>
                <w:szCs w:val="20"/>
              </w:rPr>
              <w:t>Бегалинова</w:t>
            </w:r>
            <w:proofErr w:type="spellEnd"/>
            <w:r w:rsidRPr="000039C3">
              <w:rPr>
                <w:sz w:val="20"/>
                <w:szCs w:val="20"/>
              </w:rPr>
              <w:t xml:space="preserve"> К.К., </w:t>
            </w:r>
            <w:proofErr w:type="spellStart"/>
            <w:r w:rsidRPr="000039C3">
              <w:rPr>
                <w:sz w:val="20"/>
                <w:szCs w:val="20"/>
              </w:rPr>
              <w:t>Альжанова</w:t>
            </w:r>
            <w:proofErr w:type="spellEnd"/>
            <w:r w:rsidRPr="000039C3">
              <w:rPr>
                <w:sz w:val="20"/>
                <w:szCs w:val="20"/>
              </w:rPr>
              <w:t xml:space="preserve"> У.К. Философия. Часть 1,2. –Алматы: </w:t>
            </w:r>
            <w:proofErr w:type="spellStart"/>
            <w:r w:rsidRPr="000039C3">
              <w:rPr>
                <w:sz w:val="20"/>
                <w:szCs w:val="20"/>
              </w:rPr>
              <w:t>Жібек</w:t>
            </w:r>
            <w:proofErr w:type="spellEnd"/>
            <w:r w:rsidRPr="000039C3">
              <w:rPr>
                <w:sz w:val="20"/>
                <w:szCs w:val="20"/>
              </w:rPr>
              <w:t xml:space="preserve"> </w:t>
            </w:r>
            <w:proofErr w:type="spellStart"/>
            <w:r w:rsidRPr="000039C3">
              <w:rPr>
                <w:sz w:val="20"/>
                <w:szCs w:val="20"/>
              </w:rPr>
              <w:t>жолы</w:t>
            </w:r>
            <w:proofErr w:type="spellEnd"/>
            <w:r w:rsidRPr="000039C3">
              <w:rPr>
                <w:sz w:val="20"/>
                <w:szCs w:val="20"/>
              </w:rPr>
              <w:t>, 2014.</w:t>
            </w:r>
          </w:p>
          <w:p w:rsidR="00AC27BA" w:rsidRPr="000039C3" w:rsidRDefault="00AC27BA" w:rsidP="00504863">
            <w:pPr>
              <w:pStyle w:val="afe"/>
              <w:numPr>
                <w:ilvl w:val="0"/>
                <w:numId w:val="12"/>
              </w:numPr>
              <w:rPr>
                <w:sz w:val="20"/>
                <w:szCs w:val="20"/>
              </w:rPr>
            </w:pPr>
            <w:proofErr w:type="spellStart"/>
            <w:r w:rsidRPr="000039C3">
              <w:rPr>
                <w:sz w:val="20"/>
                <w:szCs w:val="20"/>
              </w:rPr>
              <w:t>Масалимова</w:t>
            </w:r>
            <w:proofErr w:type="spellEnd"/>
            <w:r w:rsidRPr="000039C3">
              <w:rPr>
                <w:sz w:val="20"/>
                <w:szCs w:val="20"/>
              </w:rPr>
              <w:t xml:space="preserve"> А.Р., Алтаев Ж.А., </w:t>
            </w:r>
            <w:proofErr w:type="spellStart"/>
            <w:r w:rsidRPr="000039C3">
              <w:rPr>
                <w:sz w:val="20"/>
                <w:szCs w:val="20"/>
              </w:rPr>
              <w:t>Касабек</w:t>
            </w:r>
            <w:proofErr w:type="spellEnd"/>
            <w:r w:rsidRPr="000039C3">
              <w:rPr>
                <w:sz w:val="20"/>
                <w:szCs w:val="20"/>
              </w:rPr>
              <w:t xml:space="preserve"> А.К. Казахская философия. Учебное пособие. – Алматы, 2018</w:t>
            </w:r>
          </w:p>
          <w:p w:rsidR="004E24B9" w:rsidRPr="000039C3" w:rsidRDefault="004E24B9" w:rsidP="00504863">
            <w:pPr>
              <w:pStyle w:val="afe"/>
              <w:numPr>
                <w:ilvl w:val="0"/>
                <w:numId w:val="12"/>
              </w:numPr>
              <w:rPr>
                <w:sz w:val="20"/>
                <w:szCs w:val="20"/>
              </w:rPr>
            </w:pPr>
            <w:proofErr w:type="spellStart"/>
            <w:r w:rsidRPr="000039C3">
              <w:rPr>
                <w:sz w:val="20"/>
                <w:szCs w:val="20"/>
              </w:rPr>
              <w:t>Әбу</w:t>
            </w:r>
            <w:proofErr w:type="spellEnd"/>
            <w:r w:rsidRPr="000039C3">
              <w:rPr>
                <w:sz w:val="20"/>
                <w:szCs w:val="20"/>
              </w:rPr>
              <w:t xml:space="preserve">, </w:t>
            </w:r>
            <w:proofErr w:type="spellStart"/>
            <w:r w:rsidRPr="000039C3">
              <w:rPr>
                <w:sz w:val="20"/>
                <w:szCs w:val="20"/>
              </w:rPr>
              <w:t>Насыр</w:t>
            </w:r>
            <w:proofErr w:type="spellEnd"/>
            <w:r w:rsidRPr="000039C3">
              <w:rPr>
                <w:sz w:val="20"/>
                <w:szCs w:val="20"/>
              </w:rPr>
              <w:t xml:space="preserve"> </w:t>
            </w:r>
            <w:proofErr w:type="spellStart"/>
            <w:r w:rsidRPr="000039C3">
              <w:rPr>
                <w:sz w:val="20"/>
                <w:szCs w:val="20"/>
              </w:rPr>
              <w:t>әл-Фараби</w:t>
            </w:r>
            <w:proofErr w:type="spellEnd"/>
            <w:r w:rsidRPr="000039C3">
              <w:rPr>
                <w:sz w:val="20"/>
                <w:szCs w:val="20"/>
              </w:rPr>
              <w:t xml:space="preserve">. </w:t>
            </w:r>
            <w:proofErr w:type="spellStart"/>
            <w:r w:rsidRPr="000039C3">
              <w:rPr>
                <w:sz w:val="20"/>
                <w:szCs w:val="20"/>
              </w:rPr>
              <w:t>Философиялық</w:t>
            </w:r>
            <w:proofErr w:type="spellEnd"/>
            <w:r w:rsidRPr="000039C3">
              <w:rPr>
                <w:sz w:val="20"/>
                <w:szCs w:val="20"/>
              </w:rPr>
              <w:t xml:space="preserve"> </w:t>
            </w:r>
            <w:proofErr w:type="spellStart"/>
            <w:r w:rsidRPr="000039C3">
              <w:rPr>
                <w:sz w:val="20"/>
                <w:szCs w:val="20"/>
              </w:rPr>
              <w:t>трактаттар</w:t>
            </w:r>
            <w:proofErr w:type="spellEnd"/>
            <w:r w:rsidRPr="000039C3">
              <w:rPr>
                <w:sz w:val="20"/>
                <w:szCs w:val="20"/>
              </w:rPr>
              <w:t xml:space="preserve">: 7 </w:t>
            </w:r>
            <w:proofErr w:type="spellStart"/>
            <w:r w:rsidRPr="000039C3">
              <w:rPr>
                <w:sz w:val="20"/>
                <w:szCs w:val="20"/>
              </w:rPr>
              <w:t>томдық</w:t>
            </w:r>
            <w:proofErr w:type="spellEnd"/>
            <w:r w:rsidRPr="000039C3">
              <w:rPr>
                <w:sz w:val="20"/>
                <w:szCs w:val="20"/>
              </w:rPr>
              <w:t xml:space="preserve"> </w:t>
            </w:r>
            <w:proofErr w:type="spellStart"/>
            <w:r w:rsidRPr="000039C3">
              <w:rPr>
                <w:sz w:val="20"/>
                <w:szCs w:val="20"/>
              </w:rPr>
              <w:t>жинағы</w:t>
            </w:r>
            <w:proofErr w:type="spellEnd"/>
            <w:r w:rsidRPr="000039C3">
              <w:rPr>
                <w:sz w:val="20"/>
                <w:szCs w:val="20"/>
              </w:rPr>
              <w:t xml:space="preserve">. / </w:t>
            </w:r>
            <w:proofErr w:type="spellStart"/>
            <w:r w:rsidRPr="000039C3">
              <w:rPr>
                <w:sz w:val="20"/>
                <w:szCs w:val="20"/>
              </w:rPr>
              <w:t>Әбу</w:t>
            </w:r>
            <w:proofErr w:type="spellEnd"/>
            <w:r w:rsidRPr="000039C3">
              <w:rPr>
                <w:sz w:val="20"/>
                <w:szCs w:val="20"/>
              </w:rPr>
              <w:t xml:space="preserve"> </w:t>
            </w:r>
            <w:proofErr w:type="spellStart"/>
            <w:r w:rsidRPr="000039C3">
              <w:rPr>
                <w:sz w:val="20"/>
                <w:szCs w:val="20"/>
              </w:rPr>
              <w:t>Насыр</w:t>
            </w:r>
            <w:proofErr w:type="spellEnd"/>
            <w:r w:rsidRPr="000039C3">
              <w:rPr>
                <w:sz w:val="20"/>
                <w:szCs w:val="20"/>
              </w:rPr>
              <w:t xml:space="preserve"> </w:t>
            </w:r>
            <w:proofErr w:type="spellStart"/>
            <w:r w:rsidRPr="000039C3">
              <w:rPr>
                <w:sz w:val="20"/>
                <w:szCs w:val="20"/>
              </w:rPr>
              <w:t>әл-</w:t>
            </w:r>
            <w:proofErr w:type="gramStart"/>
            <w:r w:rsidRPr="000039C3">
              <w:rPr>
                <w:sz w:val="20"/>
                <w:szCs w:val="20"/>
              </w:rPr>
              <w:t>Фараби</w:t>
            </w:r>
            <w:proofErr w:type="spellEnd"/>
            <w:r w:rsidRPr="000039C3">
              <w:rPr>
                <w:sz w:val="20"/>
                <w:szCs w:val="20"/>
              </w:rPr>
              <w:t xml:space="preserve"> ;</w:t>
            </w:r>
            <w:proofErr w:type="gramEnd"/>
            <w:r w:rsidRPr="000039C3">
              <w:rPr>
                <w:sz w:val="20"/>
                <w:szCs w:val="20"/>
              </w:rPr>
              <w:t xml:space="preserve"> </w:t>
            </w:r>
            <w:proofErr w:type="spellStart"/>
            <w:r w:rsidRPr="000039C3">
              <w:rPr>
                <w:sz w:val="20"/>
                <w:szCs w:val="20"/>
              </w:rPr>
              <w:t>редкол</w:t>
            </w:r>
            <w:proofErr w:type="spellEnd"/>
            <w:r w:rsidRPr="000039C3">
              <w:rPr>
                <w:sz w:val="20"/>
                <w:szCs w:val="20"/>
              </w:rPr>
              <w:t xml:space="preserve">.: Қ. </w:t>
            </w:r>
            <w:proofErr w:type="spellStart"/>
            <w:r w:rsidRPr="000039C3">
              <w:rPr>
                <w:sz w:val="20"/>
                <w:szCs w:val="20"/>
              </w:rPr>
              <w:t>Көшербаев</w:t>
            </w:r>
            <w:proofErr w:type="spellEnd"/>
            <w:r w:rsidRPr="000039C3">
              <w:rPr>
                <w:sz w:val="20"/>
                <w:szCs w:val="20"/>
              </w:rPr>
              <w:t xml:space="preserve">, Р. </w:t>
            </w:r>
            <w:proofErr w:type="spellStart"/>
            <w:r w:rsidRPr="000039C3">
              <w:rPr>
                <w:sz w:val="20"/>
                <w:szCs w:val="20"/>
              </w:rPr>
              <w:t>Сейсенбаев</w:t>
            </w:r>
            <w:proofErr w:type="spellEnd"/>
            <w:r w:rsidRPr="000039C3">
              <w:rPr>
                <w:sz w:val="20"/>
                <w:szCs w:val="20"/>
              </w:rPr>
              <w:t xml:space="preserve">, А. </w:t>
            </w:r>
            <w:proofErr w:type="spellStart"/>
            <w:r w:rsidRPr="000039C3">
              <w:rPr>
                <w:sz w:val="20"/>
                <w:szCs w:val="20"/>
              </w:rPr>
              <w:t>Сырғақпаева</w:t>
            </w:r>
            <w:proofErr w:type="spellEnd"/>
            <w:r w:rsidRPr="000039C3">
              <w:rPr>
                <w:sz w:val="20"/>
                <w:szCs w:val="20"/>
              </w:rPr>
              <w:t xml:space="preserve"> </w:t>
            </w:r>
            <w:proofErr w:type="spellStart"/>
            <w:r w:rsidRPr="000039C3">
              <w:rPr>
                <w:sz w:val="20"/>
                <w:szCs w:val="20"/>
              </w:rPr>
              <w:t>және</w:t>
            </w:r>
            <w:proofErr w:type="spellEnd"/>
            <w:r w:rsidRPr="000039C3">
              <w:rPr>
                <w:sz w:val="20"/>
                <w:szCs w:val="20"/>
              </w:rPr>
              <w:t xml:space="preserve"> </w:t>
            </w:r>
            <w:proofErr w:type="spellStart"/>
            <w:r w:rsidRPr="000039C3">
              <w:rPr>
                <w:sz w:val="20"/>
                <w:szCs w:val="20"/>
              </w:rPr>
              <w:t>т.б</w:t>
            </w:r>
            <w:proofErr w:type="spellEnd"/>
            <w:r w:rsidRPr="000039C3">
              <w:rPr>
                <w:sz w:val="20"/>
                <w:szCs w:val="20"/>
              </w:rPr>
              <w:t xml:space="preserve">. – Алматы : RS: </w:t>
            </w:r>
            <w:proofErr w:type="spellStart"/>
            <w:r w:rsidRPr="000039C3">
              <w:rPr>
                <w:sz w:val="20"/>
                <w:szCs w:val="20"/>
              </w:rPr>
              <w:t>Халықаралық</w:t>
            </w:r>
            <w:proofErr w:type="spellEnd"/>
            <w:r w:rsidRPr="000039C3">
              <w:rPr>
                <w:sz w:val="20"/>
                <w:szCs w:val="20"/>
              </w:rPr>
              <w:t xml:space="preserve"> Абай клубы, 2019.</w:t>
            </w:r>
          </w:p>
          <w:p w:rsidR="004E24B9" w:rsidRPr="000039C3" w:rsidRDefault="004E24B9" w:rsidP="00504863">
            <w:pPr>
              <w:pStyle w:val="afe"/>
              <w:numPr>
                <w:ilvl w:val="0"/>
                <w:numId w:val="12"/>
              </w:numPr>
              <w:rPr>
                <w:sz w:val="20"/>
                <w:szCs w:val="20"/>
              </w:rPr>
            </w:pPr>
            <w:proofErr w:type="spellStart"/>
            <w:r w:rsidRPr="000039C3">
              <w:rPr>
                <w:sz w:val="20"/>
                <w:szCs w:val="20"/>
              </w:rPr>
              <w:t>Әбу</w:t>
            </w:r>
            <w:proofErr w:type="spellEnd"/>
            <w:r w:rsidRPr="000039C3">
              <w:rPr>
                <w:sz w:val="20"/>
                <w:szCs w:val="20"/>
              </w:rPr>
              <w:t xml:space="preserve">, </w:t>
            </w:r>
            <w:proofErr w:type="spellStart"/>
            <w:r w:rsidRPr="000039C3">
              <w:rPr>
                <w:sz w:val="20"/>
                <w:szCs w:val="20"/>
              </w:rPr>
              <w:t>Насыр</w:t>
            </w:r>
            <w:proofErr w:type="spellEnd"/>
            <w:r w:rsidRPr="000039C3">
              <w:rPr>
                <w:sz w:val="20"/>
                <w:szCs w:val="20"/>
              </w:rPr>
              <w:t xml:space="preserve"> </w:t>
            </w:r>
            <w:proofErr w:type="spellStart"/>
            <w:r w:rsidRPr="000039C3">
              <w:rPr>
                <w:sz w:val="20"/>
                <w:szCs w:val="20"/>
              </w:rPr>
              <w:t>әл-Фараби</w:t>
            </w:r>
            <w:proofErr w:type="spellEnd"/>
            <w:r w:rsidRPr="000039C3">
              <w:rPr>
                <w:sz w:val="20"/>
                <w:szCs w:val="20"/>
              </w:rPr>
              <w:t xml:space="preserve">. </w:t>
            </w:r>
            <w:proofErr w:type="spellStart"/>
            <w:r w:rsidRPr="000039C3">
              <w:rPr>
                <w:sz w:val="20"/>
                <w:szCs w:val="20"/>
              </w:rPr>
              <w:t>Қос</w:t>
            </w:r>
            <w:proofErr w:type="spellEnd"/>
            <w:r w:rsidRPr="000039C3">
              <w:rPr>
                <w:sz w:val="20"/>
                <w:szCs w:val="20"/>
              </w:rPr>
              <w:t xml:space="preserve"> </w:t>
            </w:r>
            <w:proofErr w:type="spellStart"/>
            <w:r w:rsidRPr="000039C3">
              <w:rPr>
                <w:sz w:val="20"/>
                <w:szCs w:val="20"/>
              </w:rPr>
              <w:t>данышпан</w:t>
            </w:r>
            <w:proofErr w:type="spellEnd"/>
            <w:r w:rsidRPr="000039C3">
              <w:rPr>
                <w:sz w:val="20"/>
                <w:szCs w:val="20"/>
              </w:rPr>
              <w:t xml:space="preserve"> - Платон мен Аристотель </w:t>
            </w:r>
            <w:proofErr w:type="spellStart"/>
            <w:r w:rsidRPr="000039C3">
              <w:rPr>
                <w:sz w:val="20"/>
                <w:szCs w:val="20"/>
              </w:rPr>
              <w:t>көзқарастарының</w:t>
            </w:r>
            <w:proofErr w:type="spellEnd"/>
            <w:r w:rsidRPr="000039C3">
              <w:rPr>
                <w:sz w:val="20"/>
                <w:szCs w:val="20"/>
              </w:rPr>
              <w:t xml:space="preserve"> </w:t>
            </w:r>
            <w:proofErr w:type="spellStart"/>
            <w:r w:rsidRPr="000039C3">
              <w:rPr>
                <w:sz w:val="20"/>
                <w:szCs w:val="20"/>
              </w:rPr>
              <w:t>ортақтығы</w:t>
            </w:r>
            <w:proofErr w:type="spellEnd"/>
            <w:r w:rsidRPr="000039C3">
              <w:rPr>
                <w:sz w:val="20"/>
                <w:szCs w:val="20"/>
              </w:rPr>
              <w:t xml:space="preserve"> </w:t>
            </w:r>
            <w:proofErr w:type="spellStart"/>
            <w:r w:rsidRPr="000039C3">
              <w:rPr>
                <w:sz w:val="20"/>
                <w:szCs w:val="20"/>
              </w:rPr>
              <w:t>туралы</w:t>
            </w:r>
            <w:proofErr w:type="spellEnd"/>
            <w:r w:rsidRPr="000039C3">
              <w:rPr>
                <w:sz w:val="20"/>
                <w:szCs w:val="20"/>
              </w:rPr>
              <w:t xml:space="preserve"> [</w:t>
            </w:r>
            <w:proofErr w:type="spellStart"/>
            <w:r w:rsidRPr="000039C3">
              <w:rPr>
                <w:sz w:val="20"/>
                <w:szCs w:val="20"/>
              </w:rPr>
              <w:t>Мәтін</w:t>
            </w:r>
            <w:proofErr w:type="spellEnd"/>
            <w:r w:rsidRPr="000039C3">
              <w:rPr>
                <w:sz w:val="20"/>
                <w:szCs w:val="20"/>
              </w:rPr>
              <w:t xml:space="preserve">] / </w:t>
            </w:r>
            <w:proofErr w:type="spellStart"/>
            <w:r w:rsidRPr="000039C3">
              <w:rPr>
                <w:sz w:val="20"/>
                <w:szCs w:val="20"/>
              </w:rPr>
              <w:t>Әбу</w:t>
            </w:r>
            <w:proofErr w:type="spellEnd"/>
            <w:r w:rsidRPr="000039C3">
              <w:rPr>
                <w:sz w:val="20"/>
                <w:szCs w:val="20"/>
              </w:rPr>
              <w:t xml:space="preserve"> </w:t>
            </w:r>
            <w:proofErr w:type="spellStart"/>
            <w:r w:rsidRPr="000039C3">
              <w:rPr>
                <w:sz w:val="20"/>
                <w:szCs w:val="20"/>
              </w:rPr>
              <w:t>Насыр</w:t>
            </w:r>
            <w:proofErr w:type="spellEnd"/>
            <w:r w:rsidRPr="000039C3">
              <w:rPr>
                <w:sz w:val="20"/>
                <w:szCs w:val="20"/>
              </w:rPr>
              <w:t xml:space="preserve"> </w:t>
            </w:r>
            <w:proofErr w:type="spellStart"/>
            <w:r w:rsidRPr="000039C3">
              <w:rPr>
                <w:sz w:val="20"/>
                <w:szCs w:val="20"/>
              </w:rPr>
              <w:t>әл-</w:t>
            </w:r>
            <w:proofErr w:type="gramStart"/>
            <w:r w:rsidRPr="000039C3">
              <w:rPr>
                <w:sz w:val="20"/>
                <w:szCs w:val="20"/>
              </w:rPr>
              <w:t>Фараби</w:t>
            </w:r>
            <w:proofErr w:type="spellEnd"/>
            <w:r w:rsidRPr="000039C3">
              <w:rPr>
                <w:sz w:val="20"/>
                <w:szCs w:val="20"/>
              </w:rPr>
              <w:t xml:space="preserve"> ;</w:t>
            </w:r>
            <w:proofErr w:type="gramEnd"/>
            <w:r w:rsidRPr="000039C3">
              <w:rPr>
                <w:sz w:val="20"/>
                <w:szCs w:val="20"/>
              </w:rPr>
              <w:t xml:space="preserve"> </w:t>
            </w:r>
            <w:proofErr w:type="spellStart"/>
            <w:r w:rsidRPr="000039C3">
              <w:rPr>
                <w:sz w:val="20"/>
                <w:szCs w:val="20"/>
              </w:rPr>
              <w:t>Әл-Фараби</w:t>
            </w:r>
            <w:proofErr w:type="spellEnd"/>
            <w:r w:rsidRPr="000039C3">
              <w:rPr>
                <w:sz w:val="20"/>
                <w:szCs w:val="20"/>
              </w:rPr>
              <w:t xml:space="preserve"> </w:t>
            </w:r>
            <w:proofErr w:type="spellStart"/>
            <w:r w:rsidRPr="000039C3">
              <w:rPr>
                <w:sz w:val="20"/>
                <w:szCs w:val="20"/>
              </w:rPr>
              <w:t>атын</w:t>
            </w:r>
            <w:proofErr w:type="spellEnd"/>
            <w:r w:rsidRPr="000039C3">
              <w:rPr>
                <w:sz w:val="20"/>
                <w:szCs w:val="20"/>
              </w:rPr>
              <w:t xml:space="preserve">. </w:t>
            </w:r>
            <w:proofErr w:type="spellStart"/>
            <w:r w:rsidRPr="000039C3">
              <w:rPr>
                <w:sz w:val="20"/>
                <w:szCs w:val="20"/>
              </w:rPr>
              <w:t>ҚазҰУ</w:t>
            </w:r>
            <w:proofErr w:type="spellEnd"/>
            <w:r w:rsidRPr="000039C3">
              <w:rPr>
                <w:sz w:val="20"/>
                <w:szCs w:val="20"/>
              </w:rPr>
              <w:t xml:space="preserve"> ; ауд. Ж.С. </w:t>
            </w:r>
            <w:proofErr w:type="spellStart"/>
            <w:r w:rsidRPr="000039C3">
              <w:rPr>
                <w:sz w:val="20"/>
                <w:szCs w:val="20"/>
              </w:rPr>
              <w:t>Сандыбаев</w:t>
            </w:r>
            <w:proofErr w:type="spellEnd"/>
            <w:r w:rsidRPr="000039C3">
              <w:rPr>
                <w:sz w:val="20"/>
                <w:szCs w:val="20"/>
              </w:rPr>
              <w:t xml:space="preserve">. – </w:t>
            </w:r>
            <w:proofErr w:type="gramStart"/>
            <w:r w:rsidRPr="000039C3">
              <w:rPr>
                <w:sz w:val="20"/>
                <w:szCs w:val="20"/>
              </w:rPr>
              <w:t>Алматы :</w:t>
            </w:r>
            <w:proofErr w:type="gramEnd"/>
            <w:r w:rsidRPr="000039C3">
              <w:rPr>
                <w:sz w:val="20"/>
                <w:szCs w:val="20"/>
              </w:rPr>
              <w:t xml:space="preserve"> </w:t>
            </w:r>
            <w:proofErr w:type="spellStart"/>
            <w:r w:rsidRPr="000039C3">
              <w:rPr>
                <w:sz w:val="20"/>
                <w:szCs w:val="20"/>
              </w:rPr>
              <w:t>Қазақ</w:t>
            </w:r>
            <w:proofErr w:type="spellEnd"/>
            <w:r w:rsidRPr="000039C3">
              <w:rPr>
                <w:sz w:val="20"/>
                <w:szCs w:val="20"/>
              </w:rPr>
              <w:t xml:space="preserve"> </w:t>
            </w:r>
            <w:proofErr w:type="spellStart"/>
            <w:r w:rsidRPr="000039C3">
              <w:rPr>
                <w:sz w:val="20"/>
                <w:szCs w:val="20"/>
              </w:rPr>
              <w:t>университеті</w:t>
            </w:r>
            <w:proofErr w:type="spellEnd"/>
            <w:r w:rsidRPr="000039C3">
              <w:rPr>
                <w:sz w:val="20"/>
                <w:szCs w:val="20"/>
              </w:rPr>
              <w:t>, 2020. – 52 бет</w:t>
            </w:r>
          </w:p>
          <w:p w:rsidR="004E24B9" w:rsidRPr="000039C3" w:rsidRDefault="004E24B9" w:rsidP="00504863">
            <w:pPr>
              <w:pStyle w:val="afe"/>
              <w:numPr>
                <w:ilvl w:val="0"/>
                <w:numId w:val="12"/>
              </w:numPr>
              <w:rPr>
                <w:sz w:val="20"/>
                <w:szCs w:val="20"/>
              </w:rPr>
            </w:pPr>
            <w:proofErr w:type="spellStart"/>
            <w:r w:rsidRPr="000039C3">
              <w:rPr>
                <w:sz w:val="20"/>
                <w:szCs w:val="20"/>
              </w:rPr>
              <w:t>Құдайбергенова</w:t>
            </w:r>
            <w:proofErr w:type="spellEnd"/>
            <w:r w:rsidRPr="000039C3">
              <w:rPr>
                <w:sz w:val="20"/>
                <w:szCs w:val="20"/>
              </w:rPr>
              <w:t xml:space="preserve">, </w:t>
            </w:r>
            <w:proofErr w:type="spellStart"/>
            <w:r w:rsidRPr="000039C3">
              <w:rPr>
                <w:sz w:val="20"/>
                <w:szCs w:val="20"/>
              </w:rPr>
              <w:t>Назгүл</w:t>
            </w:r>
            <w:proofErr w:type="spellEnd"/>
            <w:r w:rsidRPr="000039C3">
              <w:rPr>
                <w:sz w:val="20"/>
                <w:szCs w:val="20"/>
              </w:rPr>
              <w:t xml:space="preserve"> </w:t>
            </w:r>
            <w:proofErr w:type="spellStart"/>
            <w:r w:rsidRPr="000039C3">
              <w:rPr>
                <w:sz w:val="20"/>
                <w:szCs w:val="20"/>
              </w:rPr>
              <w:t>Жанысқызы</w:t>
            </w:r>
            <w:proofErr w:type="spellEnd"/>
            <w:r w:rsidRPr="000039C3">
              <w:rPr>
                <w:sz w:val="20"/>
                <w:szCs w:val="20"/>
              </w:rPr>
              <w:t xml:space="preserve">. Конфуций </w:t>
            </w:r>
            <w:proofErr w:type="spellStart"/>
            <w:r w:rsidRPr="000039C3">
              <w:rPr>
                <w:sz w:val="20"/>
                <w:szCs w:val="20"/>
              </w:rPr>
              <w:t>және</w:t>
            </w:r>
            <w:proofErr w:type="spellEnd"/>
            <w:r w:rsidRPr="000039C3">
              <w:rPr>
                <w:sz w:val="20"/>
                <w:szCs w:val="20"/>
              </w:rPr>
              <w:t xml:space="preserve"> Кант </w:t>
            </w:r>
            <w:proofErr w:type="spellStart"/>
            <w:r w:rsidRPr="000039C3">
              <w:rPr>
                <w:sz w:val="20"/>
                <w:szCs w:val="20"/>
              </w:rPr>
              <w:t>рухани</w:t>
            </w:r>
            <w:proofErr w:type="spellEnd"/>
            <w:r w:rsidRPr="000039C3">
              <w:rPr>
                <w:sz w:val="20"/>
                <w:szCs w:val="20"/>
              </w:rPr>
              <w:t xml:space="preserve"> </w:t>
            </w:r>
            <w:proofErr w:type="spellStart"/>
            <w:r w:rsidRPr="000039C3">
              <w:rPr>
                <w:sz w:val="20"/>
                <w:szCs w:val="20"/>
              </w:rPr>
              <w:t>құндылықтар</w:t>
            </w:r>
            <w:proofErr w:type="spellEnd"/>
            <w:r w:rsidRPr="000039C3">
              <w:rPr>
                <w:sz w:val="20"/>
                <w:szCs w:val="20"/>
              </w:rPr>
              <w:t xml:space="preserve"> </w:t>
            </w:r>
            <w:proofErr w:type="spellStart"/>
            <w:r w:rsidRPr="000039C3">
              <w:rPr>
                <w:sz w:val="20"/>
                <w:szCs w:val="20"/>
              </w:rPr>
              <w:t>үндестігі</w:t>
            </w:r>
            <w:proofErr w:type="spellEnd"/>
            <w:r w:rsidRPr="000039C3">
              <w:rPr>
                <w:sz w:val="20"/>
                <w:szCs w:val="20"/>
              </w:rPr>
              <w:t xml:space="preserve"> [</w:t>
            </w:r>
            <w:proofErr w:type="spellStart"/>
            <w:r w:rsidRPr="000039C3">
              <w:rPr>
                <w:sz w:val="20"/>
                <w:szCs w:val="20"/>
              </w:rPr>
              <w:t>Мәтін</w:t>
            </w:r>
            <w:proofErr w:type="spellEnd"/>
            <w:proofErr w:type="gramStart"/>
            <w:r w:rsidRPr="000039C3">
              <w:rPr>
                <w:sz w:val="20"/>
                <w:szCs w:val="20"/>
              </w:rPr>
              <w:t>] :</w:t>
            </w:r>
            <w:proofErr w:type="gramEnd"/>
            <w:r w:rsidRPr="000039C3">
              <w:rPr>
                <w:sz w:val="20"/>
                <w:szCs w:val="20"/>
              </w:rPr>
              <w:t xml:space="preserve"> монография / Н.Ж. </w:t>
            </w:r>
            <w:proofErr w:type="spellStart"/>
            <w:r w:rsidRPr="000039C3">
              <w:rPr>
                <w:sz w:val="20"/>
                <w:szCs w:val="20"/>
              </w:rPr>
              <w:t>Құдайбергенова</w:t>
            </w:r>
            <w:proofErr w:type="spellEnd"/>
            <w:r w:rsidRPr="000039C3">
              <w:rPr>
                <w:sz w:val="20"/>
                <w:szCs w:val="20"/>
              </w:rPr>
              <w:t xml:space="preserve"> ; </w:t>
            </w:r>
            <w:proofErr w:type="spellStart"/>
            <w:r w:rsidRPr="000039C3">
              <w:rPr>
                <w:sz w:val="20"/>
                <w:szCs w:val="20"/>
              </w:rPr>
              <w:t>Әл-Фараби</w:t>
            </w:r>
            <w:proofErr w:type="spellEnd"/>
            <w:r w:rsidRPr="000039C3">
              <w:rPr>
                <w:sz w:val="20"/>
                <w:szCs w:val="20"/>
              </w:rPr>
              <w:t xml:space="preserve"> </w:t>
            </w:r>
            <w:proofErr w:type="spellStart"/>
            <w:r w:rsidRPr="000039C3">
              <w:rPr>
                <w:sz w:val="20"/>
                <w:szCs w:val="20"/>
              </w:rPr>
              <w:t>атын</w:t>
            </w:r>
            <w:proofErr w:type="spellEnd"/>
            <w:r w:rsidRPr="000039C3">
              <w:rPr>
                <w:sz w:val="20"/>
                <w:szCs w:val="20"/>
              </w:rPr>
              <w:t xml:space="preserve">. </w:t>
            </w:r>
            <w:proofErr w:type="spellStart"/>
            <w:r w:rsidRPr="000039C3">
              <w:rPr>
                <w:sz w:val="20"/>
                <w:szCs w:val="20"/>
              </w:rPr>
              <w:t>Қазақ</w:t>
            </w:r>
            <w:proofErr w:type="spellEnd"/>
            <w:r w:rsidRPr="000039C3">
              <w:rPr>
                <w:sz w:val="20"/>
                <w:szCs w:val="20"/>
              </w:rPr>
              <w:t xml:space="preserve"> </w:t>
            </w:r>
            <w:proofErr w:type="spellStart"/>
            <w:r w:rsidRPr="000039C3">
              <w:rPr>
                <w:sz w:val="20"/>
                <w:szCs w:val="20"/>
              </w:rPr>
              <w:t>Ұлттық</w:t>
            </w:r>
            <w:proofErr w:type="spellEnd"/>
            <w:r w:rsidRPr="000039C3">
              <w:rPr>
                <w:sz w:val="20"/>
                <w:szCs w:val="20"/>
              </w:rPr>
              <w:t xml:space="preserve"> </w:t>
            </w:r>
            <w:proofErr w:type="spellStart"/>
            <w:r w:rsidRPr="000039C3">
              <w:rPr>
                <w:sz w:val="20"/>
                <w:szCs w:val="20"/>
              </w:rPr>
              <w:t>ун-тi</w:t>
            </w:r>
            <w:proofErr w:type="spellEnd"/>
            <w:r w:rsidRPr="000039C3">
              <w:rPr>
                <w:sz w:val="20"/>
                <w:szCs w:val="20"/>
              </w:rPr>
              <w:t xml:space="preserve">. – </w:t>
            </w:r>
            <w:proofErr w:type="gramStart"/>
            <w:r w:rsidRPr="000039C3">
              <w:rPr>
                <w:sz w:val="20"/>
                <w:szCs w:val="20"/>
              </w:rPr>
              <w:t>Алматы :</w:t>
            </w:r>
            <w:proofErr w:type="gramEnd"/>
            <w:r w:rsidRPr="000039C3">
              <w:rPr>
                <w:sz w:val="20"/>
                <w:szCs w:val="20"/>
              </w:rPr>
              <w:t xml:space="preserve"> </w:t>
            </w:r>
            <w:proofErr w:type="spellStart"/>
            <w:r w:rsidRPr="000039C3">
              <w:rPr>
                <w:sz w:val="20"/>
                <w:szCs w:val="20"/>
              </w:rPr>
              <w:t>Қазақ</w:t>
            </w:r>
            <w:proofErr w:type="spellEnd"/>
            <w:r w:rsidRPr="000039C3">
              <w:rPr>
                <w:sz w:val="20"/>
                <w:szCs w:val="20"/>
              </w:rPr>
              <w:t xml:space="preserve"> </w:t>
            </w:r>
            <w:proofErr w:type="spellStart"/>
            <w:r w:rsidRPr="000039C3">
              <w:rPr>
                <w:sz w:val="20"/>
                <w:szCs w:val="20"/>
              </w:rPr>
              <w:t>университеті</w:t>
            </w:r>
            <w:proofErr w:type="spellEnd"/>
            <w:r w:rsidRPr="000039C3">
              <w:rPr>
                <w:sz w:val="20"/>
                <w:szCs w:val="20"/>
              </w:rPr>
              <w:t>, 2021. – 178 бет</w:t>
            </w:r>
          </w:p>
          <w:p w:rsidR="00941A88" w:rsidRPr="000039C3" w:rsidRDefault="00941A88" w:rsidP="00504863">
            <w:pPr>
              <w:rPr>
                <w:b/>
                <w:bCs/>
                <w:color w:val="000000" w:themeColor="text1"/>
                <w:sz w:val="20"/>
                <w:szCs w:val="20"/>
                <w:lang w:val="kk-KZ"/>
              </w:rPr>
            </w:pPr>
            <w:r w:rsidRPr="000039C3">
              <w:rPr>
                <w:b/>
                <w:bCs/>
                <w:color w:val="000000" w:themeColor="text1"/>
                <w:sz w:val="20"/>
                <w:szCs w:val="20"/>
                <w:lang w:val="kk-KZ"/>
              </w:rPr>
              <w:t>Зерттеушілік инфрақұрылымы</w:t>
            </w:r>
          </w:p>
          <w:p w:rsidR="00941A88" w:rsidRPr="000039C3" w:rsidRDefault="00941A88" w:rsidP="00504863">
            <w:pPr>
              <w:rPr>
                <w:color w:val="000000" w:themeColor="text1"/>
                <w:sz w:val="20"/>
                <w:szCs w:val="20"/>
                <w:lang w:val="kk-KZ"/>
              </w:rPr>
            </w:pPr>
            <w:r w:rsidRPr="000039C3">
              <w:rPr>
                <w:color w:val="000000" w:themeColor="text1"/>
                <w:sz w:val="20"/>
                <w:szCs w:val="20"/>
                <w:lang w:val="kk-KZ"/>
              </w:rPr>
              <w:t xml:space="preserve">1. </w:t>
            </w:r>
            <w:r w:rsidR="008571D5" w:rsidRPr="000039C3">
              <w:rPr>
                <w:color w:val="000000" w:themeColor="text1"/>
                <w:sz w:val="20"/>
                <w:szCs w:val="20"/>
                <w:lang w:val="kk-KZ"/>
              </w:rPr>
              <w:t>Философия кафедрасы,  Алматы, Масанчи, 39,  каб.№413. Телефон:  8(727) 377 33 33 (2130)</w:t>
            </w:r>
          </w:p>
          <w:p w:rsidR="00941A88" w:rsidRPr="000039C3" w:rsidRDefault="00941A88" w:rsidP="00504863">
            <w:pPr>
              <w:rPr>
                <w:color w:val="000000" w:themeColor="text1"/>
                <w:sz w:val="20"/>
                <w:szCs w:val="20"/>
                <w:lang w:val="kk-KZ"/>
              </w:rPr>
            </w:pPr>
            <w:r w:rsidRPr="000039C3">
              <w:rPr>
                <w:color w:val="000000" w:themeColor="text1"/>
                <w:sz w:val="20"/>
                <w:szCs w:val="20"/>
                <w:lang w:val="kk-KZ"/>
              </w:rPr>
              <w:t>2.</w:t>
            </w:r>
            <w:r w:rsidR="007D546F" w:rsidRPr="000039C3">
              <w:rPr>
                <w:color w:val="000000" w:themeColor="text1"/>
                <w:sz w:val="20"/>
                <w:szCs w:val="20"/>
                <w:lang w:val="kk-KZ"/>
              </w:rPr>
              <w:t xml:space="preserve"> Ә</w:t>
            </w:r>
            <w:r w:rsidR="008571D5" w:rsidRPr="000039C3">
              <w:rPr>
                <w:color w:val="000000" w:themeColor="text1"/>
                <w:sz w:val="20"/>
                <w:szCs w:val="20"/>
                <w:lang w:val="kk-KZ"/>
              </w:rPr>
              <w:t>л-Фараби, 71, заң факультеті, 401 ауд, сәрсенбі</w:t>
            </w:r>
            <w:r w:rsidR="007D546F" w:rsidRPr="000039C3">
              <w:rPr>
                <w:color w:val="000000" w:themeColor="text1"/>
                <w:sz w:val="20"/>
                <w:szCs w:val="20"/>
                <w:lang w:val="kk-KZ"/>
              </w:rPr>
              <w:t>,</w:t>
            </w:r>
            <w:r w:rsidR="008571D5" w:rsidRPr="000039C3">
              <w:rPr>
                <w:color w:val="000000" w:themeColor="text1"/>
                <w:sz w:val="20"/>
                <w:szCs w:val="20"/>
                <w:lang w:val="kk-KZ"/>
              </w:rPr>
              <w:t xml:space="preserve"> сағ 13.00-15.00</w:t>
            </w:r>
          </w:p>
          <w:p w:rsidR="00941A88" w:rsidRPr="000039C3" w:rsidRDefault="00941A88" w:rsidP="00504863">
            <w:pPr>
              <w:rPr>
                <w:b/>
                <w:bCs/>
                <w:color w:val="000000" w:themeColor="text1"/>
                <w:sz w:val="20"/>
                <w:szCs w:val="20"/>
                <w:lang w:val="kk-KZ"/>
              </w:rPr>
            </w:pPr>
            <w:r w:rsidRPr="000039C3">
              <w:rPr>
                <w:b/>
                <w:bCs/>
                <w:color w:val="000000" w:themeColor="text1"/>
                <w:sz w:val="20"/>
                <w:szCs w:val="20"/>
                <w:lang w:val="kk-KZ"/>
              </w:rPr>
              <w:t xml:space="preserve">Мәліметтердің кәсіби ғылыми базасы </w:t>
            </w:r>
          </w:p>
          <w:p w:rsidR="00941A88" w:rsidRPr="00BA71AF" w:rsidRDefault="00941A88" w:rsidP="00504863">
            <w:pPr>
              <w:rPr>
                <w:color w:val="000000" w:themeColor="text1"/>
                <w:sz w:val="20"/>
                <w:szCs w:val="20"/>
                <w:lang w:val="kk-KZ"/>
              </w:rPr>
            </w:pPr>
            <w:r w:rsidRPr="00BA71AF">
              <w:rPr>
                <w:color w:val="000000" w:themeColor="text1"/>
                <w:sz w:val="20"/>
                <w:szCs w:val="20"/>
                <w:lang w:val="kk-KZ"/>
              </w:rPr>
              <w:t>1.</w:t>
            </w:r>
            <w:r w:rsidR="005464E3" w:rsidRPr="00BA71AF">
              <w:rPr>
                <w:color w:val="000000" w:themeColor="text1"/>
                <w:sz w:val="20"/>
                <w:szCs w:val="20"/>
                <w:lang w:val="kk-KZ"/>
              </w:rPr>
              <w:t xml:space="preserve"> </w:t>
            </w:r>
            <w:hyperlink r:id="rId10" w:history="1">
              <w:r w:rsidR="005464E3" w:rsidRPr="00BA71AF">
                <w:rPr>
                  <w:rStyle w:val="af9"/>
                  <w:sz w:val="20"/>
                  <w:szCs w:val="20"/>
                  <w:lang w:val="kk-KZ"/>
                </w:rPr>
                <w:t>https://iph.kz/</w:t>
              </w:r>
            </w:hyperlink>
            <w:r w:rsidR="005464E3" w:rsidRPr="00BA71AF">
              <w:rPr>
                <w:color w:val="000000" w:themeColor="text1"/>
                <w:sz w:val="20"/>
                <w:szCs w:val="20"/>
                <w:lang w:val="kk-KZ"/>
              </w:rPr>
              <w:t xml:space="preserve">  - Философия, саясаттану және дінтану институты</w:t>
            </w:r>
          </w:p>
          <w:p w:rsidR="00941A88" w:rsidRPr="00BA71AF" w:rsidRDefault="00941A88" w:rsidP="00504863">
            <w:pPr>
              <w:rPr>
                <w:bCs/>
                <w:color w:val="000000" w:themeColor="text1"/>
                <w:sz w:val="20"/>
                <w:szCs w:val="20"/>
                <w:lang w:val="kk-KZ"/>
              </w:rPr>
            </w:pPr>
            <w:r w:rsidRPr="00BA71AF">
              <w:rPr>
                <w:color w:val="000000" w:themeColor="text1"/>
                <w:sz w:val="20"/>
                <w:szCs w:val="20"/>
                <w:lang w:val="kk-KZ"/>
              </w:rPr>
              <w:t>2</w:t>
            </w:r>
            <w:r w:rsidRPr="00BA71AF">
              <w:rPr>
                <w:bCs/>
                <w:color w:val="000000" w:themeColor="text1"/>
                <w:sz w:val="20"/>
                <w:szCs w:val="20"/>
                <w:lang w:val="kk-KZ"/>
              </w:rPr>
              <w:t>.</w:t>
            </w:r>
            <w:r w:rsidR="005464E3" w:rsidRPr="00BA71AF">
              <w:rPr>
                <w:bCs/>
                <w:color w:val="000000" w:themeColor="text1"/>
                <w:sz w:val="20"/>
                <w:szCs w:val="20"/>
                <w:lang w:val="kk-KZ"/>
              </w:rPr>
              <w:t xml:space="preserve"> </w:t>
            </w:r>
            <w:hyperlink r:id="rId11" w:history="1">
              <w:r w:rsidR="005464E3" w:rsidRPr="00BA71AF">
                <w:rPr>
                  <w:rStyle w:val="af9"/>
                  <w:bCs/>
                  <w:sz w:val="20"/>
                  <w:szCs w:val="20"/>
                  <w:lang w:val="kk-KZ"/>
                </w:rPr>
                <w:t>https://iphras.ru/</w:t>
              </w:r>
            </w:hyperlink>
            <w:r w:rsidR="005464E3" w:rsidRPr="00BA71AF">
              <w:rPr>
                <w:bCs/>
                <w:color w:val="000000" w:themeColor="text1"/>
                <w:sz w:val="20"/>
                <w:szCs w:val="20"/>
                <w:lang w:val="kk-KZ"/>
              </w:rPr>
              <w:t xml:space="preserve"> - Институт философии РАН</w:t>
            </w:r>
          </w:p>
          <w:p w:rsidR="005464E3" w:rsidRPr="00BA71AF" w:rsidRDefault="005464E3" w:rsidP="00504863">
            <w:pPr>
              <w:rPr>
                <w:bCs/>
                <w:color w:val="000000" w:themeColor="text1"/>
                <w:sz w:val="20"/>
                <w:szCs w:val="20"/>
                <w:lang w:val="kk-KZ"/>
              </w:rPr>
            </w:pPr>
            <w:r w:rsidRPr="00BA71AF">
              <w:rPr>
                <w:bCs/>
                <w:color w:val="000000" w:themeColor="text1"/>
                <w:sz w:val="20"/>
                <w:szCs w:val="20"/>
                <w:lang w:val="kk-KZ"/>
              </w:rPr>
              <w:t xml:space="preserve">3. </w:t>
            </w:r>
            <w:hyperlink r:id="rId12" w:history="1">
              <w:r w:rsidRPr="00BA71AF">
                <w:rPr>
                  <w:rStyle w:val="af9"/>
                  <w:bCs/>
                  <w:sz w:val="20"/>
                  <w:szCs w:val="20"/>
                  <w:lang w:val="kk-KZ"/>
                </w:rPr>
                <w:t>https://classics.nsu.ru/</w:t>
              </w:r>
            </w:hyperlink>
            <w:r w:rsidRPr="00BA71AF">
              <w:rPr>
                <w:bCs/>
                <w:color w:val="000000" w:themeColor="text1"/>
                <w:sz w:val="20"/>
                <w:szCs w:val="20"/>
                <w:lang w:val="kk-KZ"/>
              </w:rPr>
              <w:t xml:space="preserve"> - Центр изучения древней философии и классической традиции</w:t>
            </w:r>
          </w:p>
          <w:p w:rsidR="008571D5" w:rsidRPr="00BA71AF" w:rsidRDefault="008571D5" w:rsidP="00504863">
            <w:pPr>
              <w:rPr>
                <w:bCs/>
                <w:color w:val="000000" w:themeColor="text1"/>
                <w:sz w:val="20"/>
                <w:szCs w:val="20"/>
                <w:lang w:val="kk-KZ"/>
              </w:rPr>
            </w:pPr>
            <w:r w:rsidRPr="00BA71AF">
              <w:rPr>
                <w:bCs/>
                <w:color w:val="000000" w:themeColor="text1"/>
                <w:sz w:val="20"/>
                <w:szCs w:val="20"/>
                <w:lang w:val="kk-KZ"/>
              </w:rPr>
              <w:t xml:space="preserve">4. </w:t>
            </w:r>
            <w:hyperlink r:id="rId13" w:history="1">
              <w:r w:rsidRPr="00BA71AF">
                <w:rPr>
                  <w:rStyle w:val="af9"/>
                  <w:bCs/>
                  <w:sz w:val="20"/>
                  <w:szCs w:val="20"/>
                  <w:lang w:val="kk-KZ"/>
                </w:rPr>
                <w:t>http://centant.spbu.ru/</w:t>
              </w:r>
            </w:hyperlink>
            <w:r w:rsidRPr="00BA71AF">
              <w:rPr>
                <w:bCs/>
                <w:color w:val="000000" w:themeColor="text1"/>
                <w:sz w:val="20"/>
                <w:szCs w:val="20"/>
                <w:lang w:val="kk-KZ"/>
              </w:rPr>
              <w:t xml:space="preserve"> - ЦЕНТР АНТИКОВЕДЕНИЯ</w:t>
            </w:r>
          </w:p>
          <w:p w:rsidR="00941A88" w:rsidRPr="000039C3" w:rsidRDefault="00941A88" w:rsidP="00504863">
            <w:pPr>
              <w:rPr>
                <w:color w:val="FF0000"/>
                <w:sz w:val="20"/>
                <w:szCs w:val="20"/>
              </w:rPr>
            </w:pPr>
            <w:r w:rsidRPr="000039C3">
              <w:rPr>
                <w:b/>
                <w:bCs/>
                <w:color w:val="000000"/>
                <w:sz w:val="20"/>
                <w:szCs w:val="20"/>
              </w:rPr>
              <w:t>Интернет-ресурс</w:t>
            </w:r>
            <w:r w:rsidRPr="000039C3">
              <w:rPr>
                <w:b/>
                <w:bCs/>
                <w:color w:val="000000"/>
                <w:sz w:val="20"/>
                <w:szCs w:val="20"/>
                <w:lang w:val="kk-KZ"/>
              </w:rPr>
              <w:t>тар</w:t>
            </w:r>
            <w:r w:rsidRPr="000039C3">
              <w:rPr>
                <w:b/>
                <w:bCs/>
                <w:color w:val="000000"/>
                <w:sz w:val="20"/>
                <w:szCs w:val="20"/>
              </w:rPr>
              <w:t xml:space="preserve"> </w:t>
            </w:r>
          </w:p>
          <w:p w:rsidR="00941A88" w:rsidRPr="000039C3" w:rsidRDefault="004303F0" w:rsidP="00504863">
            <w:pPr>
              <w:pStyle w:val="afe"/>
              <w:numPr>
                <w:ilvl w:val="0"/>
                <w:numId w:val="18"/>
              </w:numPr>
              <w:autoSpaceDE w:val="0"/>
              <w:autoSpaceDN w:val="0"/>
              <w:adjustRightInd w:val="0"/>
              <w:spacing w:after="27"/>
              <w:ind w:left="459" w:hanging="425"/>
              <w:rPr>
                <w:rStyle w:val="af9"/>
                <w:sz w:val="20"/>
                <w:szCs w:val="20"/>
                <w:shd w:val="clear" w:color="auto" w:fill="FFFFFF"/>
              </w:rPr>
            </w:pPr>
            <w:hyperlink r:id="rId14" w:history="1">
              <w:r w:rsidR="00941A88" w:rsidRPr="000039C3">
                <w:rPr>
                  <w:rStyle w:val="af9"/>
                  <w:sz w:val="20"/>
                  <w:szCs w:val="20"/>
                  <w:shd w:val="clear" w:color="auto" w:fill="FFFFFF"/>
                  <w:lang w:val="kk-KZ"/>
                </w:rPr>
                <w:t>http://elibrary.kaznu.kz/ru</w:t>
              </w:r>
            </w:hyperlink>
            <w:r w:rsidR="00941A88" w:rsidRPr="000039C3">
              <w:rPr>
                <w:rStyle w:val="af9"/>
                <w:sz w:val="20"/>
                <w:szCs w:val="20"/>
                <w:shd w:val="clear" w:color="auto" w:fill="FFFFFF"/>
                <w:lang w:val="kk-KZ"/>
              </w:rPr>
              <w:t xml:space="preserve"> </w:t>
            </w:r>
          </w:p>
          <w:p w:rsidR="000039C3" w:rsidRPr="000039C3" w:rsidRDefault="00941A88" w:rsidP="00504863">
            <w:pPr>
              <w:pStyle w:val="afe"/>
              <w:numPr>
                <w:ilvl w:val="0"/>
                <w:numId w:val="18"/>
              </w:numPr>
              <w:ind w:left="459" w:hanging="425"/>
              <w:rPr>
                <w:sz w:val="20"/>
                <w:szCs w:val="20"/>
                <w:lang w:val="kk-KZ"/>
              </w:rPr>
            </w:pPr>
            <w:r w:rsidRPr="000039C3">
              <w:rPr>
                <w:sz w:val="20"/>
                <w:szCs w:val="20"/>
                <w:lang w:val="en-US"/>
              </w:rPr>
              <w:t>MOOC</w:t>
            </w:r>
            <w:r w:rsidRPr="000039C3">
              <w:rPr>
                <w:sz w:val="20"/>
                <w:szCs w:val="20"/>
              </w:rPr>
              <w:t>/видео</w:t>
            </w:r>
            <w:r w:rsidRPr="000039C3">
              <w:rPr>
                <w:sz w:val="20"/>
                <w:szCs w:val="20"/>
                <w:lang w:val="kk-KZ"/>
              </w:rPr>
              <w:t>дәрістер</w:t>
            </w:r>
          </w:p>
          <w:p w:rsidR="004F6F8E" w:rsidRPr="000039C3" w:rsidRDefault="000039C3" w:rsidP="00504863">
            <w:pPr>
              <w:pStyle w:val="afe"/>
              <w:numPr>
                <w:ilvl w:val="0"/>
                <w:numId w:val="18"/>
              </w:numPr>
              <w:ind w:left="459" w:hanging="425"/>
              <w:rPr>
                <w:sz w:val="20"/>
                <w:szCs w:val="20"/>
                <w:lang w:val="kk-KZ"/>
              </w:rPr>
            </w:pPr>
            <w:r w:rsidRPr="000039C3">
              <w:rPr>
                <w:sz w:val="20"/>
                <w:szCs w:val="20"/>
                <w:lang w:val="kk-KZ"/>
              </w:rPr>
              <w:t xml:space="preserve">Ю. А. Шичалин атындағы Грек-латын кабинеті  </w:t>
            </w:r>
            <w:r w:rsidR="00C3662F">
              <w:fldChar w:fldCharType="begin"/>
            </w:r>
            <w:r w:rsidR="00C3662F">
              <w:instrText xml:space="preserve"> HYPERLINK "http://www.mgl.ru/" </w:instrText>
            </w:r>
            <w:r w:rsidR="00C3662F">
              <w:fldChar w:fldCharType="separate"/>
            </w:r>
            <w:r w:rsidR="004F6F8E" w:rsidRPr="000039C3">
              <w:rPr>
                <w:rStyle w:val="af9"/>
                <w:sz w:val="20"/>
                <w:szCs w:val="20"/>
                <w:lang w:val="kk-KZ"/>
              </w:rPr>
              <w:t>http://www.mgl.ru/</w:t>
            </w:r>
            <w:r w:rsidR="00C3662F">
              <w:rPr>
                <w:rStyle w:val="af9"/>
                <w:sz w:val="20"/>
                <w:szCs w:val="20"/>
                <w:lang w:val="kk-KZ"/>
              </w:rPr>
              <w:fldChar w:fldCharType="end"/>
            </w:r>
            <w:r w:rsidR="004F6F8E" w:rsidRPr="000039C3">
              <w:rPr>
                <w:sz w:val="20"/>
                <w:szCs w:val="20"/>
                <w:lang w:val="kk-KZ"/>
              </w:rPr>
              <w:t xml:space="preserve"> </w:t>
            </w:r>
          </w:p>
          <w:p w:rsidR="000039C3" w:rsidRPr="000039C3" w:rsidRDefault="000039C3" w:rsidP="00504863">
            <w:pPr>
              <w:pStyle w:val="afe"/>
              <w:numPr>
                <w:ilvl w:val="0"/>
                <w:numId w:val="18"/>
              </w:numPr>
              <w:ind w:left="459" w:hanging="425"/>
              <w:rPr>
                <w:sz w:val="20"/>
                <w:szCs w:val="20"/>
                <w:lang w:val="kk-KZ"/>
              </w:rPr>
            </w:pPr>
            <w:r w:rsidRPr="000039C3">
              <w:rPr>
                <w:sz w:val="20"/>
                <w:szCs w:val="20"/>
                <w:lang w:val="kk-KZ"/>
              </w:rPr>
              <w:t xml:space="preserve">ҚР Ұлттық кітапханасы </w:t>
            </w:r>
            <w:r w:rsidR="00C3662F">
              <w:fldChar w:fldCharType="begin"/>
            </w:r>
            <w:r w:rsidR="00C3662F" w:rsidRPr="008C42F3">
              <w:rPr>
                <w:lang w:val="kk-KZ"/>
              </w:rPr>
              <w:instrText xml:space="preserve"> HYPERLINK "https://nlrk.kz/" </w:instrText>
            </w:r>
            <w:r w:rsidR="00C3662F">
              <w:fldChar w:fldCharType="separate"/>
            </w:r>
            <w:r w:rsidR="004F6F8E" w:rsidRPr="000039C3">
              <w:rPr>
                <w:rStyle w:val="af9"/>
                <w:sz w:val="20"/>
                <w:szCs w:val="20"/>
                <w:lang w:val="kk-KZ"/>
              </w:rPr>
              <w:t>https://nlrk.kz/</w:t>
            </w:r>
            <w:r w:rsidR="00C3662F">
              <w:rPr>
                <w:rStyle w:val="af9"/>
                <w:sz w:val="20"/>
                <w:szCs w:val="20"/>
                <w:lang w:val="kk-KZ"/>
              </w:rPr>
              <w:fldChar w:fldCharType="end"/>
            </w:r>
            <w:r w:rsidR="004F6F8E" w:rsidRPr="000039C3">
              <w:rPr>
                <w:sz w:val="20"/>
                <w:szCs w:val="20"/>
                <w:lang w:val="kk-KZ"/>
              </w:rPr>
              <w:t xml:space="preserve"> </w:t>
            </w:r>
          </w:p>
          <w:p w:rsidR="000039C3" w:rsidRPr="000039C3" w:rsidRDefault="000039C3" w:rsidP="00504863">
            <w:pPr>
              <w:pStyle w:val="afe"/>
              <w:numPr>
                <w:ilvl w:val="0"/>
                <w:numId w:val="18"/>
              </w:numPr>
              <w:ind w:left="459" w:hanging="425"/>
              <w:rPr>
                <w:sz w:val="20"/>
                <w:szCs w:val="20"/>
                <w:lang w:val="kk-KZ"/>
              </w:rPr>
            </w:pPr>
            <w:r w:rsidRPr="000039C3">
              <w:rPr>
                <w:sz w:val="20"/>
                <w:szCs w:val="20"/>
                <w:lang w:eastAsia="ru-RU"/>
              </w:rPr>
              <w:t>«Гуманитарное образование»</w:t>
            </w:r>
            <w:r w:rsidRPr="000039C3">
              <w:rPr>
                <w:sz w:val="20"/>
                <w:szCs w:val="20"/>
                <w:lang w:val="kk-KZ" w:eastAsia="ru-RU"/>
              </w:rPr>
              <w:t xml:space="preserve"> порталы</w:t>
            </w:r>
            <w:r w:rsidRPr="000039C3">
              <w:rPr>
                <w:sz w:val="20"/>
                <w:szCs w:val="20"/>
                <w:lang w:eastAsia="ru-RU"/>
              </w:rPr>
              <w:t xml:space="preserve"> </w:t>
            </w:r>
            <w:hyperlink r:id="rId15" w:history="1">
              <w:r w:rsidRPr="000039C3">
                <w:rPr>
                  <w:rStyle w:val="af9"/>
                  <w:sz w:val="20"/>
                  <w:szCs w:val="20"/>
                  <w:lang w:eastAsia="ru-RU"/>
                </w:rPr>
                <w:t>http://www.humanities.edu.ru/</w:t>
              </w:r>
            </w:hyperlink>
          </w:p>
          <w:p w:rsidR="000039C3" w:rsidRPr="000039C3" w:rsidRDefault="000039C3" w:rsidP="00504863">
            <w:pPr>
              <w:pStyle w:val="afe"/>
              <w:numPr>
                <w:ilvl w:val="0"/>
                <w:numId w:val="18"/>
              </w:numPr>
              <w:tabs>
                <w:tab w:val="left" w:pos="321"/>
              </w:tabs>
              <w:ind w:left="459" w:hanging="425"/>
              <w:rPr>
                <w:sz w:val="20"/>
                <w:szCs w:val="20"/>
                <w:lang w:eastAsia="ru-RU"/>
              </w:rPr>
            </w:pPr>
            <w:r w:rsidRPr="000039C3">
              <w:rPr>
                <w:sz w:val="20"/>
                <w:szCs w:val="20"/>
                <w:lang w:eastAsia="ru-RU"/>
              </w:rPr>
              <w:t xml:space="preserve">«Единая коллекция цифровых образовательных ресурсов» </w:t>
            </w:r>
            <w:hyperlink r:id="rId16" w:history="1">
              <w:r w:rsidRPr="000039C3">
                <w:rPr>
                  <w:rStyle w:val="af9"/>
                  <w:sz w:val="20"/>
                  <w:szCs w:val="20"/>
                  <w:lang w:eastAsia="ru-RU"/>
                </w:rPr>
                <w:t>http://s</w:t>
              </w:r>
              <w:proofErr w:type="spellStart"/>
              <w:r w:rsidRPr="000039C3">
                <w:rPr>
                  <w:rStyle w:val="af9"/>
                  <w:sz w:val="20"/>
                  <w:szCs w:val="20"/>
                  <w:lang w:val="en-US" w:eastAsia="ru-RU"/>
                </w:rPr>
                <w:t>chool</w:t>
              </w:r>
              <w:proofErr w:type="spellEnd"/>
              <w:r w:rsidRPr="000039C3">
                <w:rPr>
                  <w:rStyle w:val="af9"/>
                  <w:sz w:val="20"/>
                  <w:szCs w:val="20"/>
                  <w:lang w:eastAsia="ru-RU"/>
                </w:rPr>
                <w:t>-</w:t>
              </w:r>
              <w:r w:rsidRPr="000039C3">
                <w:rPr>
                  <w:rStyle w:val="af9"/>
                  <w:sz w:val="20"/>
                  <w:szCs w:val="20"/>
                  <w:lang w:val="en-US" w:eastAsia="ru-RU"/>
                </w:rPr>
                <w:t>collection</w:t>
              </w:r>
              <w:r w:rsidRPr="000039C3">
                <w:rPr>
                  <w:rStyle w:val="af9"/>
                  <w:sz w:val="20"/>
                  <w:szCs w:val="20"/>
                  <w:lang w:eastAsia="ru-RU"/>
                </w:rPr>
                <w:t>.</w:t>
              </w:r>
              <w:proofErr w:type="spellStart"/>
              <w:r w:rsidRPr="000039C3">
                <w:rPr>
                  <w:rStyle w:val="af9"/>
                  <w:sz w:val="20"/>
                  <w:szCs w:val="20"/>
                  <w:lang w:val="en-US" w:eastAsia="ru-RU"/>
                </w:rPr>
                <w:t>edu</w:t>
              </w:r>
              <w:proofErr w:type="spellEnd"/>
              <w:r w:rsidRPr="000039C3">
                <w:rPr>
                  <w:rStyle w:val="af9"/>
                  <w:sz w:val="20"/>
                  <w:szCs w:val="20"/>
                  <w:lang w:eastAsia="ru-RU"/>
                </w:rPr>
                <w:t>.</w:t>
              </w:r>
              <w:proofErr w:type="spellStart"/>
              <w:r w:rsidRPr="000039C3">
                <w:rPr>
                  <w:rStyle w:val="af9"/>
                  <w:sz w:val="20"/>
                  <w:szCs w:val="20"/>
                  <w:lang w:val="en-US" w:eastAsia="ru-RU"/>
                </w:rPr>
                <w:t>ru</w:t>
              </w:r>
              <w:proofErr w:type="spellEnd"/>
              <w:r w:rsidRPr="000039C3">
                <w:rPr>
                  <w:rStyle w:val="af9"/>
                  <w:sz w:val="20"/>
                  <w:szCs w:val="20"/>
                  <w:lang w:eastAsia="ru-RU"/>
                </w:rPr>
                <w:t>/</w:t>
              </w:r>
            </w:hyperlink>
          </w:p>
          <w:p w:rsidR="000039C3" w:rsidRPr="000039C3" w:rsidRDefault="000039C3" w:rsidP="00504863">
            <w:pPr>
              <w:pStyle w:val="afe"/>
              <w:numPr>
                <w:ilvl w:val="0"/>
                <w:numId w:val="18"/>
              </w:numPr>
              <w:tabs>
                <w:tab w:val="left" w:pos="321"/>
              </w:tabs>
              <w:ind w:left="459" w:hanging="425"/>
              <w:rPr>
                <w:sz w:val="20"/>
                <w:szCs w:val="20"/>
                <w:lang w:val="en-US" w:eastAsia="ru-RU"/>
              </w:rPr>
            </w:pPr>
            <w:r w:rsidRPr="000039C3">
              <w:rPr>
                <w:sz w:val="20"/>
                <w:szCs w:val="20"/>
                <w:lang w:val="en-US" w:eastAsia="ru-RU"/>
              </w:rPr>
              <w:t xml:space="preserve">philosophy.ru: </w:t>
            </w:r>
            <w:hyperlink r:id="rId17" w:history="1">
              <w:r w:rsidRPr="000039C3">
                <w:rPr>
                  <w:rStyle w:val="af9"/>
                  <w:sz w:val="20"/>
                  <w:szCs w:val="20"/>
                  <w:lang w:val="en-US" w:eastAsia="ru-RU"/>
                </w:rPr>
                <w:t>http://www.philosophy.ru/</w:t>
              </w:r>
            </w:hyperlink>
          </w:p>
          <w:p w:rsidR="000039C3" w:rsidRPr="000039C3" w:rsidRDefault="000039C3" w:rsidP="00504863">
            <w:pPr>
              <w:pStyle w:val="afe"/>
              <w:numPr>
                <w:ilvl w:val="0"/>
                <w:numId w:val="18"/>
              </w:numPr>
              <w:tabs>
                <w:tab w:val="left" w:pos="321"/>
              </w:tabs>
              <w:ind w:left="459" w:hanging="425"/>
              <w:rPr>
                <w:sz w:val="20"/>
                <w:szCs w:val="20"/>
                <w:u w:val="single"/>
              </w:rPr>
            </w:pPr>
            <w:r w:rsidRPr="000039C3">
              <w:rPr>
                <w:sz w:val="20"/>
                <w:szCs w:val="20"/>
                <w:lang w:val="kk-KZ" w:eastAsia="ru-RU"/>
              </w:rPr>
              <w:t>МГУ кітапханасы</w:t>
            </w:r>
            <w:r w:rsidRPr="000039C3">
              <w:rPr>
                <w:sz w:val="20"/>
                <w:szCs w:val="20"/>
                <w:lang w:eastAsia="ru-RU"/>
              </w:rPr>
              <w:t xml:space="preserve">: </w:t>
            </w:r>
            <w:hyperlink r:id="rId18" w:history="1">
              <w:r w:rsidRPr="000039C3">
                <w:rPr>
                  <w:rStyle w:val="af9"/>
                  <w:sz w:val="20"/>
                  <w:szCs w:val="20"/>
                  <w:lang w:eastAsia="ru-RU"/>
                </w:rPr>
                <w:t>http://philos.msu.ru/</w:t>
              </w:r>
            </w:hyperlink>
          </w:p>
          <w:p w:rsidR="00AC27BA" w:rsidRPr="000039C3" w:rsidRDefault="000039C3" w:rsidP="00504863">
            <w:pPr>
              <w:pStyle w:val="afe"/>
              <w:numPr>
                <w:ilvl w:val="0"/>
                <w:numId w:val="18"/>
              </w:numPr>
              <w:ind w:left="459" w:hanging="425"/>
              <w:rPr>
                <w:sz w:val="20"/>
                <w:szCs w:val="20"/>
                <w:lang w:val="kk-KZ"/>
              </w:rPr>
            </w:pPr>
            <w:r w:rsidRPr="000039C3">
              <w:rPr>
                <w:sz w:val="20"/>
                <w:szCs w:val="20"/>
              </w:rPr>
              <w:t>«</w:t>
            </w:r>
            <w:r w:rsidRPr="000039C3">
              <w:rPr>
                <w:sz w:val="20"/>
                <w:szCs w:val="20"/>
                <w:lang w:val="kk-KZ"/>
              </w:rPr>
              <w:t>Қазақстанның ашық университеті</w:t>
            </w:r>
            <w:r w:rsidRPr="000039C3">
              <w:rPr>
                <w:sz w:val="20"/>
                <w:szCs w:val="20"/>
              </w:rPr>
              <w:t xml:space="preserve">» - </w:t>
            </w:r>
            <w:hyperlink r:id="rId19" w:history="1">
              <w:r w:rsidRPr="000039C3">
                <w:rPr>
                  <w:rStyle w:val="af9"/>
                  <w:sz w:val="20"/>
                  <w:szCs w:val="20"/>
                </w:rPr>
                <w:t>https://openu.kz</w:t>
              </w:r>
            </w:hyperlink>
            <w:r w:rsidRPr="000039C3">
              <w:rPr>
                <w:sz w:val="20"/>
                <w:szCs w:val="20"/>
                <w:lang w:val="kk-KZ"/>
              </w:rPr>
              <w:t xml:space="preserve"> </w:t>
            </w:r>
            <w:r w:rsidR="00941A88" w:rsidRPr="000039C3">
              <w:rPr>
                <w:sz w:val="20"/>
                <w:szCs w:val="20"/>
                <w:lang w:val="kk-KZ"/>
              </w:rPr>
              <w:t>және т.б.</w:t>
            </w:r>
          </w:p>
        </w:tc>
      </w:tr>
    </w:tbl>
    <w:p w:rsidR="00AC27BA" w:rsidRPr="000039C3" w:rsidRDefault="00AC27BA" w:rsidP="00504863">
      <w:pPr>
        <w:rPr>
          <w:vanish/>
          <w:sz w:val="20"/>
          <w:szCs w:val="20"/>
          <w:lang w:val="kk-KZ"/>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9"/>
        <w:gridCol w:w="1276"/>
        <w:gridCol w:w="120"/>
        <w:gridCol w:w="872"/>
        <w:gridCol w:w="1843"/>
        <w:gridCol w:w="3260"/>
        <w:gridCol w:w="2530"/>
      </w:tblGrid>
      <w:tr w:rsidR="00AC27BA" w:rsidRPr="008E73C6" w:rsidTr="004C393D">
        <w:tc>
          <w:tcPr>
            <w:tcW w:w="1985" w:type="dxa"/>
            <w:gridSpan w:val="3"/>
            <w:tcBorders>
              <w:top w:val="single" w:sz="4" w:space="0" w:color="000000"/>
              <w:left w:val="single" w:sz="4" w:space="0" w:color="000000"/>
              <w:bottom w:val="single" w:sz="4" w:space="0" w:color="000000"/>
              <w:right w:val="single" w:sz="4" w:space="0" w:color="000000"/>
            </w:tcBorders>
            <w:hideMark/>
          </w:tcPr>
          <w:p w:rsidR="00AC27BA" w:rsidRPr="000039C3" w:rsidRDefault="00AC27BA" w:rsidP="00504863">
            <w:pPr>
              <w:rPr>
                <w:b/>
                <w:sz w:val="20"/>
                <w:szCs w:val="20"/>
                <w:lang w:val="kk-KZ"/>
              </w:rPr>
            </w:pPr>
            <w:r w:rsidRPr="000039C3">
              <w:rPr>
                <w:b/>
                <w:sz w:val="20"/>
                <w:szCs w:val="20"/>
                <w:lang w:val="kk-KZ"/>
              </w:rPr>
              <w:t>Пәннің академиялық саясаты</w:t>
            </w:r>
          </w:p>
        </w:tc>
        <w:tc>
          <w:tcPr>
            <w:tcW w:w="8505" w:type="dxa"/>
            <w:gridSpan w:val="4"/>
            <w:tcBorders>
              <w:top w:val="single" w:sz="4" w:space="0" w:color="000000"/>
              <w:left w:val="single" w:sz="4" w:space="0" w:color="000000"/>
              <w:bottom w:val="single" w:sz="4" w:space="0" w:color="000000"/>
              <w:right w:val="single" w:sz="4" w:space="0" w:color="000000"/>
            </w:tcBorders>
            <w:hideMark/>
          </w:tcPr>
          <w:p w:rsidR="004C393D" w:rsidRPr="000039C3" w:rsidRDefault="004C393D" w:rsidP="00504863">
            <w:pPr>
              <w:jc w:val="both"/>
              <w:rPr>
                <w:sz w:val="20"/>
                <w:szCs w:val="20"/>
                <w:lang w:val="kk-KZ"/>
              </w:rPr>
            </w:pPr>
            <w:r w:rsidRPr="000039C3">
              <w:rPr>
                <w:sz w:val="20"/>
                <w:szCs w:val="20"/>
                <w:lang w:val="kk-KZ"/>
              </w:rPr>
              <w:t xml:space="preserve">Пәннің академиялық саясаты әл-Фараби атындағы ҚазҰУ-дың </w:t>
            </w:r>
            <w:r w:rsidRPr="000039C3">
              <w:rPr>
                <w:sz w:val="20"/>
                <w:szCs w:val="20"/>
                <w:u w:val="single"/>
                <w:lang w:val="kk-KZ"/>
              </w:rPr>
              <w:t>Академиялық саясатымен және академиялық адалдық Саясатымен</w:t>
            </w:r>
            <w:r w:rsidRPr="000039C3">
              <w:rPr>
                <w:sz w:val="20"/>
                <w:szCs w:val="20"/>
                <w:lang w:val="kk-KZ"/>
              </w:rPr>
              <w:t xml:space="preserve"> айқындалады. </w:t>
            </w:r>
          </w:p>
          <w:p w:rsidR="004C393D" w:rsidRPr="000039C3" w:rsidRDefault="004C393D" w:rsidP="00504863">
            <w:pPr>
              <w:jc w:val="both"/>
              <w:rPr>
                <w:sz w:val="20"/>
                <w:szCs w:val="20"/>
                <w:lang w:val="kk-KZ"/>
              </w:rPr>
            </w:pPr>
            <w:r w:rsidRPr="000039C3">
              <w:rPr>
                <w:sz w:val="20"/>
                <w:szCs w:val="20"/>
                <w:lang w:val="kk-KZ"/>
              </w:rPr>
              <w:t>Құжаттар Univer ИЖ басты бетінде қолжетімді.</w:t>
            </w:r>
          </w:p>
          <w:p w:rsidR="004C393D" w:rsidRPr="000039C3" w:rsidRDefault="004C393D" w:rsidP="00504863">
            <w:pPr>
              <w:jc w:val="both"/>
              <w:rPr>
                <w:sz w:val="20"/>
                <w:szCs w:val="20"/>
                <w:lang w:val="kk-KZ"/>
              </w:rPr>
            </w:pPr>
            <w:r w:rsidRPr="000039C3">
              <w:rPr>
                <w:b/>
                <w:bCs/>
                <w:sz w:val="20"/>
                <w:szCs w:val="20"/>
                <w:lang w:val="kk-KZ"/>
              </w:rPr>
              <w:t xml:space="preserve">Ғылым мен білімнің интеграциясы. </w:t>
            </w:r>
            <w:r w:rsidRPr="000039C3">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4C393D" w:rsidRPr="000039C3" w:rsidRDefault="004C393D" w:rsidP="00504863">
            <w:pPr>
              <w:jc w:val="both"/>
              <w:rPr>
                <w:b/>
                <w:bCs/>
                <w:sz w:val="20"/>
                <w:szCs w:val="20"/>
                <w:lang w:val="kk-KZ"/>
              </w:rPr>
            </w:pPr>
            <w:r w:rsidRPr="000039C3">
              <w:rPr>
                <w:b/>
                <w:bCs/>
                <w:sz w:val="20"/>
                <w:szCs w:val="20"/>
                <w:lang w:val="kk-KZ"/>
              </w:rPr>
              <w:t xml:space="preserve">Сабаққа қатысуы. </w:t>
            </w:r>
            <w:r w:rsidRPr="000039C3">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4C393D" w:rsidRPr="000039C3" w:rsidRDefault="004C393D" w:rsidP="00504863">
            <w:pPr>
              <w:jc w:val="both"/>
              <w:rPr>
                <w:rStyle w:val="af9"/>
                <w:b/>
                <w:bCs/>
                <w:sz w:val="20"/>
                <w:szCs w:val="20"/>
                <w:lang w:val="kk-KZ"/>
              </w:rPr>
            </w:pPr>
            <w:r w:rsidRPr="000039C3">
              <w:rPr>
                <w:rStyle w:val="af9"/>
                <w:b/>
                <w:bCs/>
                <w:sz w:val="20"/>
                <w:szCs w:val="20"/>
                <w:lang w:val="kk-KZ"/>
              </w:rPr>
              <w:t xml:space="preserve">Академиялық адалдық. </w:t>
            </w:r>
            <w:r w:rsidRPr="000039C3">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0039C3">
              <w:rPr>
                <w:rStyle w:val="af9"/>
                <w:sz w:val="20"/>
                <w:szCs w:val="20"/>
                <w:u w:val="single"/>
                <w:lang w:val="kk-KZ"/>
              </w:rPr>
              <w:t xml:space="preserve">Қорытынды бақылауды жүргізу Ережелері», «Ағымдағы оқу жылының </w:t>
            </w:r>
            <w:r w:rsidRPr="000039C3">
              <w:rPr>
                <w:rStyle w:val="af9"/>
                <w:sz w:val="20"/>
                <w:szCs w:val="20"/>
                <w:u w:val="single"/>
                <w:lang w:val="kk-KZ"/>
              </w:rPr>
              <w:lastRenderedPageBreak/>
              <w:t>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0039C3">
              <w:rPr>
                <w:rStyle w:val="af9"/>
                <w:sz w:val="20"/>
                <w:szCs w:val="20"/>
                <w:lang w:val="kk-KZ"/>
              </w:rPr>
              <w:t xml:space="preserve"> тәрізді құжаттармен регламенттеледі.</w:t>
            </w:r>
          </w:p>
          <w:p w:rsidR="004C393D" w:rsidRPr="000039C3" w:rsidRDefault="004C393D" w:rsidP="00504863">
            <w:pPr>
              <w:jc w:val="both"/>
              <w:rPr>
                <w:sz w:val="20"/>
                <w:szCs w:val="20"/>
                <w:lang w:val="kk-KZ"/>
              </w:rPr>
            </w:pPr>
            <w:r w:rsidRPr="000039C3">
              <w:rPr>
                <w:b/>
                <w:bCs/>
                <w:sz w:val="20"/>
                <w:szCs w:val="20"/>
                <w:lang w:val="kk-KZ"/>
              </w:rPr>
              <w:t xml:space="preserve">Инклюзивті білім берудің негізгі принциптері. </w:t>
            </w:r>
            <w:r w:rsidRPr="000039C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4C393D" w:rsidRPr="000039C3" w:rsidRDefault="004C393D" w:rsidP="00504863">
            <w:pPr>
              <w:jc w:val="both"/>
              <w:rPr>
                <w:sz w:val="20"/>
                <w:szCs w:val="20"/>
                <w:lang w:val="kk-KZ"/>
              </w:rPr>
            </w:pPr>
            <w:r w:rsidRPr="000039C3">
              <w:rPr>
                <w:sz w:val="20"/>
                <w:szCs w:val="20"/>
                <w:lang w:val="kk-KZ"/>
              </w:rPr>
              <w:t xml:space="preserve">Барлық білім алушылар, әсіресе мүмкіндігі шектеулі жандар, телефон/e-mail  8 705 484 58 16, </w:t>
            </w:r>
            <w:r w:rsidR="00C3662F">
              <w:fldChar w:fldCharType="begin"/>
            </w:r>
            <w:r w:rsidR="00C3662F" w:rsidRPr="008C42F3">
              <w:rPr>
                <w:lang w:val="kk-KZ"/>
              </w:rPr>
              <w:instrText xml:space="preserve"> HYPERLINK "mailto:dautaliev2030@mail.ru" </w:instrText>
            </w:r>
            <w:r w:rsidR="00C3662F">
              <w:fldChar w:fldCharType="separate"/>
            </w:r>
            <w:r w:rsidRPr="000039C3">
              <w:rPr>
                <w:rStyle w:val="af9"/>
                <w:sz w:val="20"/>
                <w:szCs w:val="20"/>
                <w:lang w:val="kk-KZ"/>
              </w:rPr>
              <w:t>dautaliev2030@mail.ru</w:t>
            </w:r>
            <w:r w:rsidR="00C3662F">
              <w:rPr>
                <w:rStyle w:val="af9"/>
                <w:sz w:val="20"/>
                <w:szCs w:val="20"/>
                <w:lang w:val="kk-KZ"/>
              </w:rPr>
              <w:fldChar w:fldCharType="end"/>
            </w:r>
            <w:r w:rsidRPr="000039C3">
              <w:rPr>
                <w:sz w:val="20"/>
                <w:szCs w:val="20"/>
                <w:lang w:val="kk-KZ"/>
              </w:rPr>
              <w:t xml:space="preserve">  немесе MS Teams-тегі бейне байланыс арқылы </w:t>
            </w:r>
            <w:r w:rsidRPr="000039C3">
              <w:rPr>
                <w:i/>
                <w:iCs/>
                <w:color w:val="FF0000"/>
                <w:sz w:val="20"/>
                <w:szCs w:val="20"/>
                <w:u w:val="single"/>
                <w:lang w:val="kk-KZ"/>
              </w:rPr>
              <w:t>жиналысқа тұрақты сілтеме жасаңыз</w:t>
            </w:r>
            <w:r w:rsidRPr="000039C3">
              <w:rPr>
                <w:sz w:val="20"/>
                <w:szCs w:val="20"/>
                <w:lang w:val="kk-KZ"/>
              </w:rPr>
              <w:t xml:space="preserve"> кеңестік көмек ала алады.</w:t>
            </w:r>
          </w:p>
          <w:p w:rsidR="004C393D" w:rsidRPr="000039C3" w:rsidRDefault="004C393D" w:rsidP="00504863">
            <w:pPr>
              <w:jc w:val="both"/>
              <w:rPr>
                <w:bCs/>
                <w:sz w:val="20"/>
                <w:szCs w:val="20"/>
                <w:lang w:val="en-US"/>
              </w:rPr>
            </w:pPr>
            <w:r w:rsidRPr="000039C3">
              <w:rPr>
                <w:b/>
                <w:sz w:val="20"/>
                <w:szCs w:val="20"/>
                <w:lang w:val="en-US"/>
              </w:rPr>
              <w:t xml:space="preserve">MOOC </w:t>
            </w:r>
            <w:proofErr w:type="spellStart"/>
            <w:r w:rsidRPr="000039C3">
              <w:rPr>
                <w:b/>
                <w:sz w:val="20"/>
                <w:szCs w:val="20"/>
              </w:rPr>
              <w:t>интеграциясы</w:t>
            </w:r>
            <w:proofErr w:type="spellEnd"/>
            <w:r w:rsidRPr="000039C3">
              <w:rPr>
                <w:b/>
                <w:sz w:val="20"/>
                <w:szCs w:val="20"/>
                <w:lang w:val="en-US"/>
              </w:rPr>
              <w:t xml:space="preserve"> (massive </w:t>
            </w:r>
            <w:proofErr w:type="spellStart"/>
            <w:r w:rsidRPr="000039C3">
              <w:rPr>
                <w:b/>
                <w:sz w:val="20"/>
                <w:szCs w:val="20"/>
                <w:lang w:val="en-US"/>
              </w:rPr>
              <w:t>openlline</w:t>
            </w:r>
            <w:proofErr w:type="spellEnd"/>
            <w:r w:rsidRPr="000039C3">
              <w:rPr>
                <w:b/>
                <w:sz w:val="20"/>
                <w:szCs w:val="20"/>
                <w:lang w:val="en-US"/>
              </w:rPr>
              <w:t xml:space="preserve"> course). MOOC</w:t>
            </w:r>
            <w:r w:rsidRPr="000039C3">
              <w:rPr>
                <w:b/>
                <w:sz w:val="20"/>
                <w:szCs w:val="20"/>
                <w:lang w:val="kk-KZ"/>
              </w:rPr>
              <w:t>-</w:t>
            </w:r>
            <w:r w:rsidRPr="000039C3">
              <w:rPr>
                <w:bCs/>
                <w:sz w:val="20"/>
                <w:szCs w:val="20"/>
                <w:lang w:val="kk-KZ"/>
              </w:rPr>
              <w:t>тың</w:t>
            </w:r>
            <w:r w:rsidRPr="000039C3">
              <w:rPr>
                <w:bCs/>
                <w:sz w:val="20"/>
                <w:szCs w:val="20"/>
                <w:lang w:val="en-US"/>
              </w:rPr>
              <w:t xml:space="preserve"> </w:t>
            </w:r>
            <w:proofErr w:type="spellStart"/>
            <w:r w:rsidRPr="000039C3">
              <w:rPr>
                <w:bCs/>
                <w:sz w:val="20"/>
                <w:szCs w:val="20"/>
              </w:rPr>
              <w:t>пәнге</w:t>
            </w:r>
            <w:proofErr w:type="spellEnd"/>
            <w:r w:rsidRPr="000039C3">
              <w:rPr>
                <w:bCs/>
                <w:sz w:val="20"/>
                <w:szCs w:val="20"/>
                <w:lang w:val="en-US"/>
              </w:rPr>
              <w:t xml:space="preserve"> </w:t>
            </w:r>
            <w:proofErr w:type="spellStart"/>
            <w:r w:rsidRPr="000039C3">
              <w:rPr>
                <w:bCs/>
                <w:sz w:val="20"/>
                <w:szCs w:val="20"/>
              </w:rPr>
              <w:t>интеграциялан</w:t>
            </w:r>
            <w:proofErr w:type="spellEnd"/>
            <w:r w:rsidRPr="000039C3">
              <w:rPr>
                <w:bCs/>
                <w:sz w:val="20"/>
                <w:szCs w:val="20"/>
                <w:lang w:val="kk-KZ"/>
              </w:rPr>
              <w:t>уы</w:t>
            </w:r>
            <w:r w:rsidRPr="000039C3">
              <w:rPr>
                <w:bCs/>
                <w:sz w:val="20"/>
                <w:szCs w:val="20"/>
                <w:lang w:val="en-US"/>
              </w:rPr>
              <w:t xml:space="preserve"> </w:t>
            </w:r>
            <w:proofErr w:type="spellStart"/>
            <w:r w:rsidRPr="000039C3">
              <w:rPr>
                <w:bCs/>
                <w:sz w:val="20"/>
                <w:szCs w:val="20"/>
              </w:rPr>
              <w:t>жағдай</w:t>
            </w:r>
            <w:proofErr w:type="spellEnd"/>
            <w:r w:rsidRPr="000039C3">
              <w:rPr>
                <w:bCs/>
                <w:sz w:val="20"/>
                <w:szCs w:val="20"/>
                <w:lang w:val="kk-KZ"/>
              </w:rPr>
              <w:t>ын</w:t>
            </w:r>
            <w:r w:rsidRPr="000039C3">
              <w:rPr>
                <w:bCs/>
                <w:sz w:val="20"/>
                <w:szCs w:val="20"/>
              </w:rPr>
              <w:t>да</w:t>
            </w:r>
            <w:r w:rsidRPr="000039C3">
              <w:rPr>
                <w:bCs/>
                <w:sz w:val="20"/>
                <w:szCs w:val="20"/>
                <w:lang w:val="en-US"/>
              </w:rPr>
              <w:t xml:space="preserve"> </w:t>
            </w:r>
            <w:proofErr w:type="spellStart"/>
            <w:r w:rsidRPr="000039C3">
              <w:rPr>
                <w:bCs/>
                <w:sz w:val="20"/>
                <w:szCs w:val="20"/>
              </w:rPr>
              <w:t>барлық</w:t>
            </w:r>
            <w:proofErr w:type="spellEnd"/>
            <w:r w:rsidRPr="000039C3">
              <w:rPr>
                <w:bCs/>
                <w:sz w:val="20"/>
                <w:szCs w:val="20"/>
                <w:lang w:val="en-US"/>
              </w:rPr>
              <w:t xml:space="preserve"> </w:t>
            </w:r>
            <w:proofErr w:type="spellStart"/>
            <w:r w:rsidRPr="000039C3">
              <w:rPr>
                <w:bCs/>
                <w:sz w:val="20"/>
                <w:szCs w:val="20"/>
              </w:rPr>
              <w:t>білім</w:t>
            </w:r>
            <w:proofErr w:type="spellEnd"/>
            <w:r w:rsidRPr="000039C3">
              <w:rPr>
                <w:bCs/>
                <w:sz w:val="20"/>
                <w:szCs w:val="20"/>
                <w:lang w:val="en-US"/>
              </w:rPr>
              <w:t xml:space="preserve"> </w:t>
            </w:r>
            <w:proofErr w:type="spellStart"/>
            <w:r w:rsidRPr="000039C3">
              <w:rPr>
                <w:bCs/>
                <w:sz w:val="20"/>
                <w:szCs w:val="20"/>
              </w:rPr>
              <w:t>алушылар</w:t>
            </w:r>
            <w:proofErr w:type="spellEnd"/>
            <w:r w:rsidRPr="000039C3">
              <w:rPr>
                <w:bCs/>
                <w:sz w:val="20"/>
                <w:szCs w:val="20"/>
                <w:lang w:val="en-US"/>
              </w:rPr>
              <w:t xml:space="preserve"> </w:t>
            </w:r>
            <w:r w:rsidRPr="000039C3">
              <w:rPr>
                <w:b/>
                <w:sz w:val="20"/>
                <w:szCs w:val="20"/>
                <w:lang w:val="en-US"/>
              </w:rPr>
              <w:t>MOOC</w:t>
            </w:r>
            <w:r w:rsidRPr="000039C3">
              <w:rPr>
                <w:b/>
                <w:sz w:val="20"/>
                <w:szCs w:val="20"/>
                <w:lang w:val="kk-KZ"/>
              </w:rPr>
              <w:t>-</w:t>
            </w:r>
            <w:r w:rsidRPr="000039C3">
              <w:rPr>
                <w:bCs/>
                <w:sz w:val="20"/>
                <w:szCs w:val="20"/>
                <w:lang w:val="kk-KZ"/>
              </w:rPr>
              <w:t>қа</w:t>
            </w:r>
            <w:r w:rsidRPr="000039C3">
              <w:rPr>
                <w:bCs/>
                <w:sz w:val="20"/>
                <w:szCs w:val="20"/>
                <w:lang w:val="en-US"/>
              </w:rPr>
              <w:t xml:space="preserve"> </w:t>
            </w:r>
            <w:proofErr w:type="spellStart"/>
            <w:r w:rsidRPr="000039C3">
              <w:rPr>
                <w:bCs/>
                <w:sz w:val="20"/>
                <w:szCs w:val="20"/>
              </w:rPr>
              <w:t>тіркелуі</w:t>
            </w:r>
            <w:proofErr w:type="spellEnd"/>
            <w:r w:rsidRPr="000039C3">
              <w:rPr>
                <w:bCs/>
                <w:sz w:val="20"/>
                <w:szCs w:val="20"/>
                <w:lang w:val="en-US"/>
              </w:rPr>
              <w:t xml:space="preserve"> </w:t>
            </w:r>
            <w:proofErr w:type="spellStart"/>
            <w:r w:rsidRPr="000039C3">
              <w:rPr>
                <w:bCs/>
                <w:sz w:val="20"/>
                <w:szCs w:val="20"/>
              </w:rPr>
              <w:t>қажет</w:t>
            </w:r>
            <w:proofErr w:type="spellEnd"/>
            <w:r w:rsidRPr="000039C3">
              <w:rPr>
                <w:bCs/>
                <w:sz w:val="20"/>
                <w:szCs w:val="20"/>
                <w:lang w:val="en-US"/>
              </w:rPr>
              <w:t xml:space="preserve">. </w:t>
            </w:r>
            <w:r w:rsidRPr="000039C3">
              <w:rPr>
                <w:b/>
                <w:sz w:val="20"/>
                <w:szCs w:val="20"/>
                <w:lang w:val="en-US"/>
              </w:rPr>
              <w:t>MOOC</w:t>
            </w:r>
            <w:r w:rsidRPr="000039C3">
              <w:rPr>
                <w:bCs/>
                <w:sz w:val="20"/>
                <w:szCs w:val="20"/>
                <w:lang w:val="en-US"/>
              </w:rPr>
              <w:t xml:space="preserve"> </w:t>
            </w:r>
            <w:proofErr w:type="spellStart"/>
            <w:r w:rsidRPr="000039C3">
              <w:rPr>
                <w:bCs/>
                <w:sz w:val="20"/>
                <w:szCs w:val="20"/>
              </w:rPr>
              <w:t>модульдерінің</w:t>
            </w:r>
            <w:proofErr w:type="spellEnd"/>
            <w:r w:rsidRPr="000039C3">
              <w:rPr>
                <w:bCs/>
                <w:sz w:val="20"/>
                <w:szCs w:val="20"/>
                <w:lang w:val="en-US"/>
              </w:rPr>
              <w:t xml:space="preserve"> </w:t>
            </w:r>
            <w:proofErr w:type="spellStart"/>
            <w:r w:rsidRPr="000039C3">
              <w:rPr>
                <w:bCs/>
                <w:sz w:val="20"/>
                <w:szCs w:val="20"/>
              </w:rPr>
              <w:t>өту</w:t>
            </w:r>
            <w:proofErr w:type="spellEnd"/>
            <w:r w:rsidRPr="000039C3">
              <w:rPr>
                <w:bCs/>
                <w:sz w:val="20"/>
                <w:szCs w:val="20"/>
                <w:lang w:val="en-US"/>
              </w:rPr>
              <w:t xml:space="preserve"> </w:t>
            </w:r>
            <w:proofErr w:type="spellStart"/>
            <w:r w:rsidRPr="000039C3">
              <w:rPr>
                <w:bCs/>
                <w:sz w:val="20"/>
                <w:szCs w:val="20"/>
              </w:rPr>
              <w:t>мерзімі</w:t>
            </w:r>
            <w:proofErr w:type="spellEnd"/>
            <w:r w:rsidRPr="000039C3">
              <w:rPr>
                <w:bCs/>
                <w:sz w:val="20"/>
                <w:szCs w:val="20"/>
                <w:lang w:val="en-US"/>
              </w:rPr>
              <w:t xml:space="preserve"> </w:t>
            </w:r>
            <w:proofErr w:type="spellStart"/>
            <w:r w:rsidRPr="000039C3">
              <w:rPr>
                <w:bCs/>
                <w:sz w:val="20"/>
                <w:szCs w:val="20"/>
              </w:rPr>
              <w:t>пәнді</w:t>
            </w:r>
            <w:proofErr w:type="spellEnd"/>
            <w:r w:rsidRPr="000039C3">
              <w:rPr>
                <w:bCs/>
                <w:sz w:val="20"/>
                <w:szCs w:val="20"/>
                <w:lang w:val="en-US"/>
              </w:rPr>
              <w:t xml:space="preserve"> </w:t>
            </w:r>
            <w:proofErr w:type="spellStart"/>
            <w:r w:rsidRPr="000039C3">
              <w:rPr>
                <w:bCs/>
                <w:sz w:val="20"/>
                <w:szCs w:val="20"/>
              </w:rPr>
              <w:t>оқу</w:t>
            </w:r>
            <w:proofErr w:type="spellEnd"/>
            <w:r w:rsidRPr="000039C3">
              <w:rPr>
                <w:bCs/>
                <w:sz w:val="20"/>
                <w:szCs w:val="20"/>
                <w:lang w:val="en-US"/>
              </w:rPr>
              <w:t xml:space="preserve"> </w:t>
            </w:r>
            <w:proofErr w:type="spellStart"/>
            <w:r w:rsidRPr="000039C3">
              <w:rPr>
                <w:bCs/>
                <w:sz w:val="20"/>
                <w:szCs w:val="20"/>
              </w:rPr>
              <w:t>кестесіне</w:t>
            </w:r>
            <w:proofErr w:type="spellEnd"/>
            <w:r w:rsidRPr="000039C3">
              <w:rPr>
                <w:bCs/>
                <w:sz w:val="20"/>
                <w:szCs w:val="20"/>
                <w:lang w:val="en-US"/>
              </w:rPr>
              <w:t xml:space="preserve"> </w:t>
            </w:r>
            <w:proofErr w:type="spellStart"/>
            <w:r w:rsidRPr="000039C3">
              <w:rPr>
                <w:bCs/>
                <w:sz w:val="20"/>
                <w:szCs w:val="20"/>
              </w:rPr>
              <w:t>сәйкес</w:t>
            </w:r>
            <w:proofErr w:type="spellEnd"/>
            <w:r w:rsidRPr="000039C3">
              <w:rPr>
                <w:bCs/>
                <w:sz w:val="20"/>
                <w:szCs w:val="20"/>
                <w:lang w:val="en-US"/>
              </w:rPr>
              <w:t xml:space="preserve"> </w:t>
            </w:r>
            <w:proofErr w:type="spellStart"/>
            <w:r w:rsidRPr="000039C3">
              <w:rPr>
                <w:bCs/>
                <w:sz w:val="20"/>
                <w:szCs w:val="20"/>
              </w:rPr>
              <w:t>қатаң</w:t>
            </w:r>
            <w:proofErr w:type="spellEnd"/>
            <w:r w:rsidRPr="000039C3">
              <w:rPr>
                <w:bCs/>
                <w:sz w:val="20"/>
                <w:szCs w:val="20"/>
                <w:lang w:val="en-US"/>
              </w:rPr>
              <w:t xml:space="preserve"> </w:t>
            </w:r>
            <w:proofErr w:type="spellStart"/>
            <w:r w:rsidRPr="000039C3">
              <w:rPr>
                <w:bCs/>
                <w:sz w:val="20"/>
                <w:szCs w:val="20"/>
              </w:rPr>
              <w:t>сақталуы</w:t>
            </w:r>
            <w:proofErr w:type="spellEnd"/>
            <w:r w:rsidRPr="000039C3">
              <w:rPr>
                <w:bCs/>
                <w:sz w:val="20"/>
                <w:szCs w:val="20"/>
                <w:lang w:val="en-US"/>
              </w:rPr>
              <w:t xml:space="preserve"> </w:t>
            </w:r>
            <w:proofErr w:type="spellStart"/>
            <w:r w:rsidRPr="000039C3">
              <w:rPr>
                <w:bCs/>
                <w:sz w:val="20"/>
                <w:szCs w:val="20"/>
              </w:rPr>
              <w:t>керек</w:t>
            </w:r>
            <w:proofErr w:type="spellEnd"/>
            <w:r w:rsidRPr="000039C3">
              <w:rPr>
                <w:bCs/>
                <w:sz w:val="20"/>
                <w:szCs w:val="20"/>
                <w:lang w:val="en-US"/>
              </w:rPr>
              <w:t>.</w:t>
            </w:r>
          </w:p>
          <w:p w:rsidR="004C393D" w:rsidRPr="000039C3" w:rsidRDefault="004C393D" w:rsidP="00504863">
            <w:pPr>
              <w:jc w:val="both"/>
              <w:rPr>
                <w:bCs/>
                <w:sz w:val="20"/>
                <w:szCs w:val="20"/>
                <w:lang w:val="en-US"/>
              </w:rPr>
            </w:pPr>
            <w:r w:rsidRPr="000039C3">
              <w:rPr>
                <w:b/>
                <w:sz w:val="20"/>
                <w:szCs w:val="20"/>
              </w:rPr>
              <w:t>Назар</w:t>
            </w:r>
            <w:r w:rsidRPr="000039C3">
              <w:rPr>
                <w:b/>
                <w:sz w:val="20"/>
                <w:szCs w:val="20"/>
                <w:lang w:val="en-US"/>
              </w:rPr>
              <w:t xml:space="preserve"> </w:t>
            </w:r>
            <w:r w:rsidRPr="000039C3">
              <w:rPr>
                <w:b/>
                <w:sz w:val="20"/>
                <w:szCs w:val="20"/>
                <w:lang w:val="kk-KZ"/>
              </w:rPr>
              <w:t>салы</w:t>
            </w:r>
            <w:proofErr w:type="spellStart"/>
            <w:r w:rsidRPr="000039C3">
              <w:rPr>
                <w:b/>
                <w:sz w:val="20"/>
                <w:szCs w:val="20"/>
              </w:rPr>
              <w:t>ңыз</w:t>
            </w:r>
            <w:proofErr w:type="spellEnd"/>
            <w:r w:rsidRPr="000039C3">
              <w:rPr>
                <w:b/>
                <w:sz w:val="20"/>
                <w:szCs w:val="20"/>
                <w:lang w:val="en-US"/>
              </w:rPr>
              <w:t xml:space="preserve">! </w:t>
            </w:r>
            <w:proofErr w:type="spellStart"/>
            <w:r w:rsidRPr="000039C3">
              <w:rPr>
                <w:bCs/>
                <w:sz w:val="20"/>
                <w:szCs w:val="20"/>
              </w:rPr>
              <w:t>Әр</w:t>
            </w:r>
            <w:proofErr w:type="spellEnd"/>
            <w:r w:rsidRPr="000039C3">
              <w:rPr>
                <w:bCs/>
                <w:sz w:val="20"/>
                <w:szCs w:val="20"/>
                <w:lang w:val="en-US"/>
              </w:rPr>
              <w:t xml:space="preserve"> </w:t>
            </w:r>
            <w:proofErr w:type="spellStart"/>
            <w:r w:rsidRPr="000039C3">
              <w:rPr>
                <w:bCs/>
                <w:sz w:val="20"/>
                <w:szCs w:val="20"/>
              </w:rPr>
              <w:t>тапсырманың</w:t>
            </w:r>
            <w:proofErr w:type="spellEnd"/>
            <w:r w:rsidRPr="000039C3">
              <w:rPr>
                <w:bCs/>
                <w:sz w:val="20"/>
                <w:szCs w:val="20"/>
                <w:lang w:val="en-US"/>
              </w:rPr>
              <w:t xml:space="preserve"> </w:t>
            </w:r>
            <w:proofErr w:type="spellStart"/>
            <w:r w:rsidRPr="000039C3">
              <w:rPr>
                <w:bCs/>
                <w:sz w:val="20"/>
                <w:szCs w:val="20"/>
              </w:rPr>
              <w:t>мерзімі</w:t>
            </w:r>
            <w:proofErr w:type="spellEnd"/>
            <w:r w:rsidRPr="000039C3">
              <w:rPr>
                <w:bCs/>
                <w:sz w:val="20"/>
                <w:szCs w:val="20"/>
                <w:lang w:val="en-US"/>
              </w:rPr>
              <w:t xml:space="preserve"> </w:t>
            </w:r>
            <w:r w:rsidRPr="000039C3">
              <w:rPr>
                <w:sz w:val="20"/>
                <w:szCs w:val="20"/>
              </w:rPr>
              <w:t>п</w:t>
            </w:r>
            <w:r w:rsidRPr="000039C3">
              <w:rPr>
                <w:sz w:val="20"/>
                <w:szCs w:val="20"/>
                <w:lang w:val="kk-KZ"/>
              </w:rPr>
              <w:t>әннің</w:t>
            </w:r>
            <w:r w:rsidRPr="000039C3">
              <w:rPr>
                <w:bCs/>
                <w:sz w:val="20"/>
                <w:szCs w:val="20"/>
                <w:lang w:val="en-US"/>
              </w:rPr>
              <w:t xml:space="preserve"> </w:t>
            </w:r>
            <w:proofErr w:type="spellStart"/>
            <w:r w:rsidRPr="000039C3">
              <w:rPr>
                <w:bCs/>
                <w:sz w:val="20"/>
                <w:szCs w:val="20"/>
              </w:rPr>
              <w:t>мазмұнын</w:t>
            </w:r>
            <w:proofErr w:type="spellEnd"/>
            <w:r w:rsidRPr="000039C3">
              <w:rPr>
                <w:bCs/>
                <w:sz w:val="20"/>
                <w:szCs w:val="20"/>
                <w:lang w:val="en-US"/>
              </w:rPr>
              <w:t xml:space="preserve"> </w:t>
            </w:r>
            <w:proofErr w:type="spellStart"/>
            <w:r w:rsidRPr="000039C3">
              <w:rPr>
                <w:bCs/>
                <w:sz w:val="20"/>
                <w:szCs w:val="20"/>
              </w:rPr>
              <w:t>іске</w:t>
            </w:r>
            <w:proofErr w:type="spellEnd"/>
            <w:r w:rsidRPr="000039C3">
              <w:rPr>
                <w:bCs/>
                <w:sz w:val="20"/>
                <w:szCs w:val="20"/>
                <w:lang w:val="en-US"/>
              </w:rPr>
              <w:t xml:space="preserve"> </w:t>
            </w:r>
            <w:proofErr w:type="spellStart"/>
            <w:r w:rsidRPr="000039C3">
              <w:rPr>
                <w:bCs/>
                <w:sz w:val="20"/>
                <w:szCs w:val="20"/>
              </w:rPr>
              <w:t>асыру</w:t>
            </w:r>
            <w:proofErr w:type="spellEnd"/>
            <w:r w:rsidRPr="000039C3">
              <w:rPr>
                <w:bCs/>
                <w:sz w:val="20"/>
                <w:szCs w:val="20"/>
                <w:lang w:val="en-US"/>
              </w:rPr>
              <w:t xml:space="preserve"> </w:t>
            </w:r>
            <w:proofErr w:type="spellStart"/>
            <w:r w:rsidRPr="000039C3">
              <w:rPr>
                <w:bCs/>
                <w:sz w:val="20"/>
                <w:szCs w:val="20"/>
              </w:rPr>
              <w:t>күнтізбесінде</w:t>
            </w:r>
            <w:proofErr w:type="spellEnd"/>
            <w:r w:rsidRPr="000039C3">
              <w:rPr>
                <w:bCs/>
                <w:sz w:val="20"/>
                <w:szCs w:val="20"/>
                <w:lang w:val="en-US"/>
              </w:rPr>
              <w:t xml:space="preserve"> (</w:t>
            </w:r>
            <w:proofErr w:type="spellStart"/>
            <w:r w:rsidRPr="000039C3">
              <w:rPr>
                <w:bCs/>
                <w:sz w:val="20"/>
                <w:szCs w:val="20"/>
              </w:rPr>
              <w:t>кестесінде</w:t>
            </w:r>
            <w:proofErr w:type="spellEnd"/>
            <w:r w:rsidRPr="000039C3">
              <w:rPr>
                <w:bCs/>
                <w:sz w:val="20"/>
                <w:szCs w:val="20"/>
                <w:lang w:val="en-US"/>
              </w:rPr>
              <w:t xml:space="preserve">) </w:t>
            </w:r>
            <w:proofErr w:type="spellStart"/>
            <w:r w:rsidRPr="000039C3">
              <w:rPr>
                <w:sz w:val="20"/>
                <w:szCs w:val="20"/>
              </w:rPr>
              <w:t>көрсетілген</w:t>
            </w:r>
            <w:proofErr w:type="spellEnd"/>
            <w:r w:rsidRPr="000039C3">
              <w:rPr>
                <w:bCs/>
                <w:sz w:val="20"/>
                <w:szCs w:val="20"/>
                <w:lang w:val="en-US"/>
              </w:rPr>
              <w:t xml:space="preserve">, </w:t>
            </w:r>
            <w:proofErr w:type="spellStart"/>
            <w:r w:rsidRPr="000039C3">
              <w:rPr>
                <w:bCs/>
                <w:sz w:val="20"/>
                <w:szCs w:val="20"/>
              </w:rPr>
              <w:t>сондай</w:t>
            </w:r>
            <w:proofErr w:type="spellEnd"/>
            <w:r w:rsidRPr="000039C3">
              <w:rPr>
                <w:bCs/>
                <w:sz w:val="20"/>
                <w:szCs w:val="20"/>
                <w:lang w:val="en-US"/>
              </w:rPr>
              <w:t>-</w:t>
            </w:r>
            <w:proofErr w:type="spellStart"/>
            <w:r w:rsidRPr="000039C3">
              <w:rPr>
                <w:bCs/>
                <w:sz w:val="20"/>
                <w:szCs w:val="20"/>
              </w:rPr>
              <w:t>ақ</w:t>
            </w:r>
            <w:proofErr w:type="spellEnd"/>
            <w:r w:rsidRPr="000039C3">
              <w:rPr>
                <w:bCs/>
                <w:sz w:val="20"/>
                <w:szCs w:val="20"/>
                <w:lang w:val="en-US"/>
              </w:rPr>
              <w:t xml:space="preserve"> </w:t>
            </w:r>
            <w:r w:rsidRPr="000039C3">
              <w:rPr>
                <w:b/>
                <w:sz w:val="20"/>
                <w:szCs w:val="20"/>
                <w:lang w:val="en-US"/>
              </w:rPr>
              <w:t>MOOC</w:t>
            </w:r>
            <w:r w:rsidRPr="000039C3">
              <w:rPr>
                <w:b/>
                <w:sz w:val="20"/>
                <w:szCs w:val="20"/>
                <w:lang w:val="kk-KZ"/>
              </w:rPr>
              <w:t>-</w:t>
            </w:r>
            <w:r w:rsidRPr="000039C3">
              <w:rPr>
                <w:bCs/>
                <w:sz w:val="20"/>
                <w:szCs w:val="20"/>
                <w:lang w:val="kk-KZ"/>
              </w:rPr>
              <w:t>та</w:t>
            </w:r>
            <w:r w:rsidRPr="000039C3">
              <w:rPr>
                <w:bCs/>
                <w:sz w:val="20"/>
                <w:szCs w:val="20"/>
                <w:lang w:val="en-US"/>
              </w:rPr>
              <w:t xml:space="preserve"> </w:t>
            </w:r>
            <w:proofErr w:type="spellStart"/>
            <w:r w:rsidRPr="000039C3">
              <w:rPr>
                <w:bCs/>
                <w:sz w:val="20"/>
                <w:szCs w:val="20"/>
              </w:rPr>
              <w:t>көрсетілген</w:t>
            </w:r>
            <w:proofErr w:type="spellEnd"/>
            <w:r w:rsidRPr="000039C3">
              <w:rPr>
                <w:bCs/>
                <w:sz w:val="20"/>
                <w:szCs w:val="20"/>
                <w:lang w:val="en-US"/>
              </w:rPr>
              <w:t xml:space="preserve">. </w:t>
            </w:r>
            <w:proofErr w:type="spellStart"/>
            <w:r w:rsidRPr="000039C3">
              <w:rPr>
                <w:bCs/>
                <w:sz w:val="20"/>
                <w:szCs w:val="20"/>
              </w:rPr>
              <w:t>Мерзімдерді</w:t>
            </w:r>
            <w:proofErr w:type="spellEnd"/>
            <w:r w:rsidRPr="000039C3">
              <w:rPr>
                <w:bCs/>
                <w:sz w:val="20"/>
                <w:szCs w:val="20"/>
                <w:lang w:val="en-US"/>
              </w:rPr>
              <w:t xml:space="preserve"> </w:t>
            </w:r>
            <w:proofErr w:type="spellStart"/>
            <w:r w:rsidRPr="000039C3">
              <w:rPr>
                <w:bCs/>
                <w:sz w:val="20"/>
                <w:szCs w:val="20"/>
              </w:rPr>
              <w:t>сақтамау</w:t>
            </w:r>
            <w:proofErr w:type="spellEnd"/>
            <w:r w:rsidRPr="000039C3">
              <w:rPr>
                <w:bCs/>
                <w:sz w:val="20"/>
                <w:szCs w:val="20"/>
                <w:lang w:val="en-US"/>
              </w:rPr>
              <w:t xml:space="preserve"> </w:t>
            </w:r>
            <w:r w:rsidRPr="000039C3">
              <w:rPr>
                <w:bCs/>
                <w:sz w:val="20"/>
                <w:szCs w:val="20"/>
                <w:lang w:val="kk-KZ"/>
              </w:rPr>
              <w:t>баллд</w:t>
            </w:r>
            <w:proofErr w:type="spellStart"/>
            <w:r w:rsidRPr="000039C3">
              <w:rPr>
                <w:bCs/>
                <w:sz w:val="20"/>
                <w:szCs w:val="20"/>
              </w:rPr>
              <w:t>ардың</w:t>
            </w:r>
            <w:proofErr w:type="spellEnd"/>
            <w:r w:rsidRPr="000039C3">
              <w:rPr>
                <w:bCs/>
                <w:sz w:val="20"/>
                <w:szCs w:val="20"/>
                <w:lang w:val="en-US"/>
              </w:rPr>
              <w:t xml:space="preserve"> </w:t>
            </w:r>
            <w:proofErr w:type="spellStart"/>
            <w:r w:rsidRPr="000039C3">
              <w:rPr>
                <w:bCs/>
                <w:sz w:val="20"/>
                <w:szCs w:val="20"/>
              </w:rPr>
              <w:t>жоғалуына</w:t>
            </w:r>
            <w:proofErr w:type="spellEnd"/>
            <w:r w:rsidRPr="000039C3">
              <w:rPr>
                <w:bCs/>
                <w:sz w:val="20"/>
                <w:szCs w:val="20"/>
                <w:lang w:val="en-US"/>
              </w:rPr>
              <w:t xml:space="preserve"> </w:t>
            </w:r>
            <w:proofErr w:type="spellStart"/>
            <w:r w:rsidRPr="000039C3">
              <w:rPr>
                <w:bCs/>
                <w:sz w:val="20"/>
                <w:szCs w:val="20"/>
              </w:rPr>
              <w:t>әкеледі</w:t>
            </w:r>
            <w:proofErr w:type="spellEnd"/>
            <w:r w:rsidRPr="000039C3">
              <w:rPr>
                <w:bCs/>
                <w:sz w:val="20"/>
                <w:szCs w:val="20"/>
                <w:lang w:val="en-US"/>
              </w:rPr>
              <w:t>.</w:t>
            </w:r>
          </w:p>
          <w:p w:rsidR="00AC27BA" w:rsidRPr="000039C3" w:rsidRDefault="00AC27BA" w:rsidP="00504863">
            <w:pPr>
              <w:jc w:val="both"/>
              <w:rPr>
                <w:sz w:val="20"/>
                <w:szCs w:val="20"/>
                <w:lang w:val="kk-KZ"/>
              </w:rPr>
            </w:pPr>
            <w:r w:rsidRPr="000039C3">
              <w:rPr>
                <w:sz w:val="20"/>
                <w:szCs w:val="20"/>
                <w:lang w:val="kk-KZ"/>
              </w:rPr>
              <w:t>Барлық білім алушылар, әсіресе мүмкіндігі шектеулі жандар, телефон/e-mail  кеңестік көмек ала алады.</w:t>
            </w:r>
          </w:p>
          <w:p w:rsidR="00AC27BA" w:rsidRPr="000039C3" w:rsidRDefault="00AC27BA" w:rsidP="00504863">
            <w:pPr>
              <w:rPr>
                <w:sz w:val="20"/>
                <w:szCs w:val="20"/>
                <w:lang w:val="kk-KZ"/>
              </w:rPr>
            </w:pPr>
          </w:p>
        </w:tc>
      </w:tr>
      <w:tr w:rsidR="004C393D" w:rsidRPr="008E73C6" w:rsidTr="004C393D">
        <w:tblPrEx>
          <w:tblCellMar>
            <w:left w:w="115" w:type="dxa"/>
            <w:right w:w="115" w:type="dxa"/>
          </w:tblCellMar>
          <w:tblLook w:val="0000" w:firstRow="0" w:lastRow="0" w:firstColumn="0" w:lastColumn="0" w:noHBand="0" w:noVBand="0"/>
        </w:tblPrEx>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rsidR="004C393D" w:rsidRPr="000039C3" w:rsidRDefault="004C393D" w:rsidP="00504863">
            <w:pPr>
              <w:tabs>
                <w:tab w:val="left" w:pos="1276"/>
              </w:tabs>
              <w:jc w:val="center"/>
              <w:rPr>
                <w:b/>
                <w:sz w:val="20"/>
                <w:szCs w:val="20"/>
                <w:lang w:val="kk-KZ"/>
              </w:rPr>
            </w:pPr>
            <w:r w:rsidRPr="000039C3">
              <w:rPr>
                <w:b/>
                <w:sz w:val="20"/>
                <w:szCs w:val="20"/>
                <w:lang w:val="kk-KZ"/>
              </w:rPr>
              <w:lastRenderedPageBreak/>
              <w:t>БІЛІМ БЕРУ, БІЛІМ АЛУ ЖӘНЕ БАҒАЛАНУ ТУРАЛЫ АҚПАРАТ</w:t>
            </w:r>
          </w:p>
        </w:tc>
      </w:tr>
      <w:tr w:rsidR="004C393D" w:rsidRPr="000039C3" w:rsidTr="004C393D">
        <w:tblPrEx>
          <w:tblCellMar>
            <w:left w:w="115" w:type="dxa"/>
            <w:right w:w="115" w:type="dxa"/>
          </w:tblCellMar>
          <w:tblLook w:val="0000" w:firstRow="0" w:lastRow="0" w:firstColumn="0" w:lastColumn="0" w:noHBand="0" w:noVBand="0"/>
        </w:tblPrEx>
        <w:trPr>
          <w:trHeight w:val="368"/>
        </w:trPr>
        <w:tc>
          <w:tcPr>
            <w:tcW w:w="4700"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4C393D" w:rsidRPr="000039C3" w:rsidRDefault="004C393D" w:rsidP="00504863">
            <w:pPr>
              <w:jc w:val="both"/>
              <w:rPr>
                <w:b/>
                <w:bCs/>
                <w:sz w:val="20"/>
                <w:szCs w:val="20"/>
                <w:lang w:val="kk-KZ"/>
              </w:rPr>
            </w:pPr>
            <w:r w:rsidRPr="000039C3">
              <w:rPr>
                <w:b/>
                <w:bCs/>
                <w:sz w:val="20"/>
                <w:szCs w:val="20"/>
                <w:lang w:val="kk-KZ"/>
              </w:rPr>
              <w:t xml:space="preserve">Оқу жетістіктерін есептеудің баллдық-рейтингтік </w:t>
            </w:r>
          </w:p>
          <w:p w:rsidR="004C393D" w:rsidRPr="000039C3" w:rsidRDefault="004C393D" w:rsidP="00504863">
            <w:pPr>
              <w:jc w:val="both"/>
              <w:rPr>
                <w:b/>
                <w:sz w:val="20"/>
                <w:szCs w:val="20"/>
                <w:highlight w:val="green"/>
                <w:lang w:val="kk-KZ"/>
              </w:rPr>
            </w:pPr>
            <w:r w:rsidRPr="000039C3">
              <w:rPr>
                <w:b/>
                <w:bCs/>
                <w:sz w:val="20"/>
                <w:szCs w:val="20"/>
                <w:lang w:val="kk-KZ"/>
              </w:rPr>
              <w:t xml:space="preserve">әріптік бағалау жүйесі </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4C393D" w:rsidRPr="000039C3" w:rsidRDefault="004C393D" w:rsidP="00504863">
            <w:pPr>
              <w:jc w:val="both"/>
              <w:rPr>
                <w:b/>
                <w:bCs/>
                <w:sz w:val="20"/>
                <w:szCs w:val="20"/>
              </w:rPr>
            </w:pPr>
            <w:r w:rsidRPr="000039C3">
              <w:rPr>
                <w:b/>
                <w:sz w:val="20"/>
                <w:szCs w:val="20"/>
                <w:lang w:val="kk-KZ"/>
              </w:rPr>
              <w:t xml:space="preserve">Бағалау әдістері </w:t>
            </w:r>
          </w:p>
        </w:tc>
      </w:tr>
      <w:tr w:rsidR="004C393D" w:rsidRPr="000039C3" w:rsidTr="004C393D">
        <w:tblPrEx>
          <w:tblCellMar>
            <w:left w:w="115" w:type="dxa"/>
            <w:right w:w="115" w:type="dxa"/>
          </w:tblCellMar>
          <w:tblLook w:val="0000" w:firstRow="0" w:lastRow="0" w:firstColumn="0" w:lastColumn="0" w:noHBand="0" w:noVBand="0"/>
        </w:tblPrEx>
        <w:trPr>
          <w:trHeight w:val="368"/>
        </w:trPr>
        <w:tc>
          <w:tcPr>
            <w:tcW w:w="589" w:type="dxa"/>
            <w:tcBorders>
              <w:top w:val="single" w:sz="4" w:space="0" w:color="000000" w:themeColor="text1"/>
              <w:left w:val="single" w:sz="4" w:space="0" w:color="000000" w:themeColor="text1"/>
              <w:right w:val="single" w:sz="4" w:space="0" w:color="000000" w:themeColor="text1"/>
            </w:tcBorders>
            <w:shd w:val="clear" w:color="auto" w:fill="auto"/>
          </w:tcPr>
          <w:p w:rsidR="004C393D" w:rsidRPr="000039C3" w:rsidRDefault="004C393D" w:rsidP="00504863">
            <w:pPr>
              <w:rPr>
                <w:b/>
                <w:bCs/>
                <w:sz w:val="20"/>
                <w:szCs w:val="20"/>
                <w:lang w:val="kk-KZ"/>
              </w:rPr>
            </w:pPr>
            <w:r w:rsidRPr="000039C3">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4C393D" w:rsidRPr="000039C3" w:rsidRDefault="004C393D" w:rsidP="00504863">
            <w:pPr>
              <w:jc w:val="both"/>
              <w:rPr>
                <w:b/>
                <w:bCs/>
                <w:sz w:val="20"/>
                <w:szCs w:val="20"/>
              </w:rPr>
            </w:pPr>
            <w:r w:rsidRPr="000039C3">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4C393D" w:rsidRPr="000039C3" w:rsidRDefault="004C393D" w:rsidP="00504863">
            <w:pPr>
              <w:rPr>
                <w:sz w:val="20"/>
                <w:szCs w:val="20"/>
              </w:rPr>
            </w:pPr>
            <w:r w:rsidRPr="000039C3">
              <w:rPr>
                <w:b/>
                <w:bCs/>
                <w:sz w:val="20"/>
                <w:szCs w:val="20"/>
              </w:rPr>
              <w:t xml:space="preserve">% </w:t>
            </w:r>
            <w:r w:rsidRPr="000039C3">
              <w:rPr>
                <w:b/>
                <w:bCs/>
                <w:sz w:val="20"/>
                <w:szCs w:val="20"/>
                <w:lang w:val="kk-KZ"/>
              </w:rPr>
              <w:t>мәндегі баллдар</w:t>
            </w:r>
            <w:r w:rsidRPr="000039C3">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4C393D" w:rsidRPr="000039C3" w:rsidRDefault="004C393D" w:rsidP="00504863">
            <w:pPr>
              <w:rPr>
                <w:sz w:val="20"/>
                <w:szCs w:val="20"/>
              </w:rPr>
            </w:pPr>
            <w:r w:rsidRPr="000039C3">
              <w:rPr>
                <w:b/>
                <w:bCs/>
                <w:sz w:val="20"/>
                <w:szCs w:val="20"/>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rsidR="004C393D" w:rsidRPr="000039C3" w:rsidRDefault="004C393D" w:rsidP="00504863">
            <w:pPr>
              <w:jc w:val="both"/>
              <w:rPr>
                <w:bCs/>
                <w:sz w:val="20"/>
                <w:szCs w:val="20"/>
                <w:lang w:val="kk-KZ"/>
              </w:rPr>
            </w:pPr>
            <w:proofErr w:type="spellStart"/>
            <w:r w:rsidRPr="000039C3">
              <w:rPr>
                <w:b/>
                <w:sz w:val="20"/>
                <w:szCs w:val="20"/>
              </w:rPr>
              <w:t>Критериалды</w:t>
            </w:r>
            <w:proofErr w:type="spellEnd"/>
            <w:r w:rsidRPr="000039C3">
              <w:rPr>
                <w:b/>
                <w:sz w:val="20"/>
                <w:szCs w:val="20"/>
              </w:rPr>
              <w:t xml:space="preserve"> </w:t>
            </w:r>
            <w:proofErr w:type="spellStart"/>
            <w:r w:rsidRPr="000039C3">
              <w:rPr>
                <w:b/>
                <w:sz w:val="20"/>
                <w:szCs w:val="20"/>
              </w:rPr>
              <w:t>бағалау</w:t>
            </w:r>
            <w:proofErr w:type="spellEnd"/>
            <w:r w:rsidRPr="000039C3">
              <w:rPr>
                <w:b/>
                <w:sz w:val="20"/>
                <w:szCs w:val="20"/>
                <w:lang w:val="kk-KZ"/>
              </w:rPr>
              <w:t xml:space="preserve"> </w:t>
            </w:r>
            <w:r w:rsidRPr="000039C3">
              <w:rPr>
                <w:bCs/>
                <w:sz w:val="20"/>
                <w:szCs w:val="20"/>
              </w:rPr>
              <w:t>–</w:t>
            </w:r>
            <w:r w:rsidRPr="000039C3">
              <w:rPr>
                <w:b/>
                <w:sz w:val="20"/>
                <w:szCs w:val="20"/>
                <w:lang w:val="kk-KZ"/>
              </w:rPr>
              <w:t xml:space="preserve"> </w:t>
            </w:r>
            <w:r w:rsidRPr="000039C3">
              <w:rPr>
                <w:bCs/>
                <w:sz w:val="20"/>
                <w:szCs w:val="20"/>
                <w:lang w:val="kk-KZ"/>
              </w:rPr>
              <w:t>айқын</w:t>
            </w:r>
            <w:r w:rsidRPr="000039C3">
              <w:rPr>
                <w:bCs/>
                <w:sz w:val="20"/>
                <w:szCs w:val="20"/>
              </w:rPr>
              <w:t xml:space="preserve"> </w:t>
            </w:r>
            <w:proofErr w:type="spellStart"/>
            <w:r w:rsidRPr="000039C3">
              <w:rPr>
                <w:bCs/>
                <w:sz w:val="20"/>
                <w:szCs w:val="20"/>
              </w:rPr>
              <w:t>әзірленген</w:t>
            </w:r>
            <w:proofErr w:type="spellEnd"/>
            <w:r w:rsidRPr="000039C3">
              <w:rPr>
                <w:bCs/>
                <w:sz w:val="20"/>
                <w:szCs w:val="20"/>
              </w:rPr>
              <w:t xml:space="preserve"> </w:t>
            </w:r>
            <w:proofErr w:type="spellStart"/>
            <w:r w:rsidRPr="000039C3">
              <w:rPr>
                <w:bCs/>
                <w:sz w:val="20"/>
                <w:szCs w:val="20"/>
              </w:rPr>
              <w:t>критерийлер</w:t>
            </w:r>
            <w:proofErr w:type="spellEnd"/>
            <w:r w:rsidRPr="000039C3">
              <w:rPr>
                <w:bCs/>
                <w:sz w:val="20"/>
                <w:szCs w:val="20"/>
              </w:rPr>
              <w:t xml:space="preserve"> </w:t>
            </w:r>
            <w:proofErr w:type="spellStart"/>
            <w:r w:rsidRPr="000039C3">
              <w:rPr>
                <w:bCs/>
                <w:sz w:val="20"/>
                <w:szCs w:val="20"/>
              </w:rPr>
              <w:t>негізінде</w:t>
            </w:r>
            <w:proofErr w:type="spellEnd"/>
            <w:r w:rsidRPr="000039C3">
              <w:rPr>
                <w:bCs/>
                <w:sz w:val="20"/>
                <w:szCs w:val="20"/>
              </w:rPr>
              <w:t xml:space="preserve"> </w:t>
            </w:r>
            <w:proofErr w:type="spellStart"/>
            <w:r w:rsidRPr="000039C3">
              <w:rPr>
                <w:bCs/>
                <w:sz w:val="20"/>
                <w:szCs w:val="20"/>
              </w:rPr>
              <w:t>оқытудың</w:t>
            </w:r>
            <w:proofErr w:type="spellEnd"/>
            <w:r w:rsidRPr="000039C3">
              <w:rPr>
                <w:bCs/>
                <w:sz w:val="20"/>
                <w:szCs w:val="20"/>
              </w:rPr>
              <w:t xml:space="preserve"> </w:t>
            </w:r>
            <w:proofErr w:type="spellStart"/>
            <w:r w:rsidRPr="000039C3">
              <w:rPr>
                <w:bCs/>
                <w:sz w:val="20"/>
                <w:szCs w:val="20"/>
              </w:rPr>
              <w:t>нақты</w:t>
            </w:r>
            <w:proofErr w:type="spellEnd"/>
            <w:r w:rsidRPr="000039C3">
              <w:rPr>
                <w:bCs/>
                <w:sz w:val="20"/>
                <w:szCs w:val="20"/>
              </w:rPr>
              <w:t xml:space="preserve"> </w:t>
            </w:r>
            <w:proofErr w:type="spellStart"/>
            <w:r w:rsidRPr="000039C3">
              <w:rPr>
                <w:bCs/>
                <w:sz w:val="20"/>
                <w:szCs w:val="20"/>
              </w:rPr>
              <w:t>қол</w:t>
            </w:r>
            <w:proofErr w:type="spellEnd"/>
            <w:r w:rsidRPr="000039C3">
              <w:rPr>
                <w:bCs/>
                <w:sz w:val="20"/>
                <w:szCs w:val="20"/>
              </w:rPr>
              <w:t xml:space="preserve"> </w:t>
            </w:r>
            <w:proofErr w:type="spellStart"/>
            <w:r w:rsidRPr="000039C3">
              <w:rPr>
                <w:bCs/>
                <w:sz w:val="20"/>
                <w:szCs w:val="20"/>
              </w:rPr>
              <w:t>жеткізілген</w:t>
            </w:r>
            <w:proofErr w:type="spellEnd"/>
            <w:r w:rsidRPr="000039C3">
              <w:rPr>
                <w:bCs/>
                <w:sz w:val="20"/>
                <w:szCs w:val="20"/>
              </w:rPr>
              <w:t xml:space="preserve"> </w:t>
            </w:r>
            <w:proofErr w:type="spellStart"/>
            <w:r w:rsidRPr="000039C3">
              <w:rPr>
                <w:bCs/>
                <w:sz w:val="20"/>
                <w:szCs w:val="20"/>
              </w:rPr>
              <w:t>нәтижелерін</w:t>
            </w:r>
            <w:proofErr w:type="spellEnd"/>
            <w:r w:rsidRPr="000039C3">
              <w:rPr>
                <w:bCs/>
                <w:sz w:val="20"/>
                <w:szCs w:val="20"/>
              </w:rPr>
              <w:t xml:space="preserve"> </w:t>
            </w:r>
            <w:proofErr w:type="spellStart"/>
            <w:r w:rsidRPr="000039C3">
              <w:rPr>
                <w:bCs/>
                <w:sz w:val="20"/>
                <w:szCs w:val="20"/>
              </w:rPr>
              <w:t>оқытуд</w:t>
            </w:r>
            <w:proofErr w:type="spellEnd"/>
            <w:r w:rsidRPr="000039C3">
              <w:rPr>
                <w:bCs/>
                <w:sz w:val="20"/>
                <w:szCs w:val="20"/>
                <w:lang w:val="kk-KZ"/>
              </w:rPr>
              <w:t>ан</w:t>
            </w:r>
            <w:r w:rsidRPr="000039C3">
              <w:rPr>
                <w:bCs/>
                <w:sz w:val="20"/>
                <w:szCs w:val="20"/>
              </w:rPr>
              <w:t xml:space="preserve"> </w:t>
            </w:r>
            <w:proofErr w:type="spellStart"/>
            <w:r w:rsidRPr="000039C3">
              <w:rPr>
                <w:bCs/>
                <w:sz w:val="20"/>
                <w:szCs w:val="20"/>
              </w:rPr>
              <w:t>күтілетін</w:t>
            </w:r>
            <w:proofErr w:type="spellEnd"/>
            <w:r w:rsidRPr="000039C3">
              <w:rPr>
                <w:bCs/>
                <w:sz w:val="20"/>
                <w:szCs w:val="20"/>
              </w:rPr>
              <w:t xml:space="preserve"> </w:t>
            </w:r>
            <w:proofErr w:type="spellStart"/>
            <w:r w:rsidRPr="000039C3">
              <w:rPr>
                <w:bCs/>
                <w:sz w:val="20"/>
                <w:szCs w:val="20"/>
              </w:rPr>
              <w:t>нәтижелерімен</w:t>
            </w:r>
            <w:proofErr w:type="spellEnd"/>
            <w:r w:rsidRPr="000039C3">
              <w:rPr>
                <w:bCs/>
                <w:sz w:val="20"/>
                <w:szCs w:val="20"/>
              </w:rPr>
              <w:t xml:space="preserve"> </w:t>
            </w:r>
            <w:r w:rsidRPr="000039C3">
              <w:rPr>
                <w:bCs/>
                <w:sz w:val="20"/>
                <w:szCs w:val="20"/>
                <w:lang w:val="kk-KZ"/>
              </w:rPr>
              <w:t>ара салмақтық</w:t>
            </w:r>
            <w:r w:rsidRPr="000039C3">
              <w:rPr>
                <w:bCs/>
                <w:sz w:val="20"/>
                <w:szCs w:val="20"/>
              </w:rPr>
              <w:t xml:space="preserve"> </w:t>
            </w:r>
            <w:proofErr w:type="spellStart"/>
            <w:r w:rsidRPr="000039C3">
              <w:rPr>
                <w:bCs/>
                <w:sz w:val="20"/>
                <w:szCs w:val="20"/>
              </w:rPr>
              <w:t>процесі</w:t>
            </w:r>
            <w:proofErr w:type="spellEnd"/>
            <w:r w:rsidRPr="000039C3">
              <w:rPr>
                <w:bCs/>
                <w:sz w:val="20"/>
                <w:szCs w:val="20"/>
              </w:rPr>
              <w:t xml:space="preserve">. </w:t>
            </w:r>
            <w:proofErr w:type="spellStart"/>
            <w:r w:rsidRPr="000039C3">
              <w:rPr>
                <w:bCs/>
                <w:sz w:val="20"/>
                <w:szCs w:val="20"/>
              </w:rPr>
              <w:t>Формативті</w:t>
            </w:r>
            <w:proofErr w:type="spellEnd"/>
            <w:r w:rsidRPr="000039C3">
              <w:rPr>
                <w:bCs/>
                <w:sz w:val="20"/>
                <w:szCs w:val="20"/>
              </w:rPr>
              <w:t xml:space="preserve"> </w:t>
            </w:r>
            <w:proofErr w:type="spellStart"/>
            <w:r w:rsidRPr="000039C3">
              <w:rPr>
                <w:bCs/>
                <w:sz w:val="20"/>
                <w:szCs w:val="20"/>
              </w:rPr>
              <w:t>және</w:t>
            </w:r>
            <w:proofErr w:type="spellEnd"/>
            <w:r w:rsidRPr="000039C3">
              <w:rPr>
                <w:bCs/>
                <w:sz w:val="20"/>
                <w:szCs w:val="20"/>
              </w:rPr>
              <w:t xml:space="preserve"> </w:t>
            </w:r>
            <w:proofErr w:type="spellStart"/>
            <w:r w:rsidRPr="000039C3">
              <w:rPr>
                <w:bCs/>
                <w:sz w:val="20"/>
                <w:szCs w:val="20"/>
              </w:rPr>
              <w:t>жиынтық</w:t>
            </w:r>
            <w:proofErr w:type="spellEnd"/>
            <w:r w:rsidRPr="000039C3">
              <w:rPr>
                <w:bCs/>
                <w:sz w:val="20"/>
                <w:szCs w:val="20"/>
              </w:rPr>
              <w:t xml:space="preserve"> </w:t>
            </w:r>
            <w:proofErr w:type="spellStart"/>
            <w:r w:rsidRPr="000039C3">
              <w:rPr>
                <w:bCs/>
                <w:sz w:val="20"/>
                <w:szCs w:val="20"/>
              </w:rPr>
              <w:t>бағалауға</w:t>
            </w:r>
            <w:proofErr w:type="spellEnd"/>
            <w:r w:rsidRPr="000039C3">
              <w:rPr>
                <w:bCs/>
                <w:sz w:val="20"/>
                <w:szCs w:val="20"/>
              </w:rPr>
              <w:t xml:space="preserve"> </w:t>
            </w:r>
            <w:proofErr w:type="spellStart"/>
            <w:r w:rsidRPr="000039C3">
              <w:rPr>
                <w:bCs/>
                <w:sz w:val="20"/>
                <w:szCs w:val="20"/>
              </w:rPr>
              <w:t>негізделген</w:t>
            </w:r>
            <w:proofErr w:type="spellEnd"/>
            <w:r w:rsidRPr="000039C3">
              <w:rPr>
                <w:bCs/>
                <w:sz w:val="20"/>
                <w:szCs w:val="20"/>
                <w:lang w:val="kk-KZ"/>
              </w:rPr>
              <w:t>.</w:t>
            </w:r>
          </w:p>
          <w:p w:rsidR="004C393D" w:rsidRPr="000039C3" w:rsidRDefault="004C393D" w:rsidP="00504863">
            <w:pPr>
              <w:jc w:val="both"/>
              <w:rPr>
                <w:sz w:val="20"/>
                <w:szCs w:val="20"/>
                <w:lang w:val="kk-KZ"/>
              </w:rPr>
            </w:pPr>
            <w:r w:rsidRPr="000039C3">
              <w:rPr>
                <w:b/>
                <w:bCs/>
                <w:sz w:val="20"/>
                <w:szCs w:val="20"/>
                <w:lang w:val="kk-KZ"/>
              </w:rPr>
              <w:t>Формативті бағалау</w:t>
            </w:r>
            <w:r w:rsidRPr="000039C3">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4C393D" w:rsidRPr="000039C3" w:rsidRDefault="004C393D" w:rsidP="00504863">
            <w:pPr>
              <w:jc w:val="both"/>
              <w:rPr>
                <w:b/>
                <w:sz w:val="20"/>
                <w:szCs w:val="20"/>
                <w:lang w:val="kk-KZ"/>
              </w:rPr>
            </w:pPr>
            <w:r w:rsidRPr="000039C3">
              <w:rPr>
                <w:b/>
                <w:sz w:val="20"/>
                <w:szCs w:val="20"/>
                <w:lang w:val="kk-KZ"/>
              </w:rPr>
              <w:t xml:space="preserve">Жиынтық бағалау – </w:t>
            </w:r>
            <w:r w:rsidRPr="000039C3">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039C3">
              <w:rPr>
                <w:bCs/>
                <w:sz w:val="20"/>
                <w:szCs w:val="20"/>
              </w:rPr>
              <w:t>Оқу</w:t>
            </w:r>
            <w:proofErr w:type="spellEnd"/>
            <w:r w:rsidRPr="000039C3">
              <w:rPr>
                <w:bCs/>
                <w:sz w:val="20"/>
                <w:szCs w:val="20"/>
              </w:rPr>
              <w:t xml:space="preserve"> </w:t>
            </w:r>
            <w:proofErr w:type="spellStart"/>
            <w:r w:rsidRPr="000039C3">
              <w:rPr>
                <w:bCs/>
                <w:sz w:val="20"/>
                <w:szCs w:val="20"/>
              </w:rPr>
              <w:t>нәтижелері</w:t>
            </w:r>
            <w:proofErr w:type="spellEnd"/>
            <w:r w:rsidRPr="000039C3">
              <w:rPr>
                <w:bCs/>
                <w:sz w:val="20"/>
                <w:szCs w:val="20"/>
              </w:rPr>
              <w:t xml:space="preserve"> </w:t>
            </w:r>
            <w:proofErr w:type="spellStart"/>
            <w:r w:rsidRPr="000039C3">
              <w:rPr>
                <w:bCs/>
                <w:sz w:val="20"/>
                <w:szCs w:val="20"/>
              </w:rPr>
              <w:t>бағаланады</w:t>
            </w:r>
            <w:proofErr w:type="spellEnd"/>
            <w:r w:rsidRPr="000039C3">
              <w:rPr>
                <w:bCs/>
                <w:sz w:val="20"/>
                <w:szCs w:val="20"/>
                <w:lang w:val="kk-KZ"/>
              </w:rPr>
              <w:t>.</w:t>
            </w:r>
          </w:p>
        </w:tc>
      </w:tr>
      <w:tr w:rsidR="004C393D" w:rsidRPr="000039C3" w:rsidTr="004C393D">
        <w:tblPrEx>
          <w:tblCellMar>
            <w:left w:w="115" w:type="dxa"/>
            <w:right w:w="115" w:type="dxa"/>
          </w:tblCellMar>
          <w:tblLook w:val="0000" w:firstRow="0" w:lastRow="0" w:firstColumn="0" w:lastColumn="0" w:noHBand="0" w:noVBand="0"/>
        </w:tblPrEx>
        <w:trPr>
          <w:trHeight w:val="359"/>
        </w:trPr>
        <w:tc>
          <w:tcPr>
            <w:tcW w:w="589" w:type="dxa"/>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lang w:val="en-US"/>
              </w:rPr>
              <w:t>A</w:t>
            </w:r>
          </w:p>
        </w:tc>
        <w:tc>
          <w:tcPr>
            <w:tcW w:w="1276" w:type="dxa"/>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lang w:val="en-US"/>
              </w:rPr>
              <w:t>4</w:t>
            </w:r>
            <w:r w:rsidRPr="000039C3">
              <w:rPr>
                <w:sz w:val="20"/>
                <w:szCs w:val="20"/>
              </w:rPr>
              <w:t>,0</w:t>
            </w:r>
          </w:p>
        </w:tc>
        <w:tc>
          <w:tcPr>
            <w:tcW w:w="992" w:type="dxa"/>
            <w:gridSpan w:val="2"/>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lang w:val="kk-KZ"/>
              </w:rPr>
            </w:pPr>
            <w:r w:rsidRPr="000039C3">
              <w:rPr>
                <w:sz w:val="20"/>
                <w:szCs w:val="20"/>
                <w:lang w:val="kk-KZ"/>
              </w:rPr>
              <w:t>Өте жақсы</w:t>
            </w:r>
          </w:p>
        </w:tc>
        <w:tc>
          <w:tcPr>
            <w:tcW w:w="5790" w:type="dxa"/>
            <w:gridSpan w:val="2"/>
            <w:vMerge/>
          </w:tcPr>
          <w:p w:rsidR="004C393D" w:rsidRPr="000039C3" w:rsidRDefault="004C393D" w:rsidP="00504863">
            <w:pPr>
              <w:jc w:val="both"/>
              <w:rPr>
                <w:sz w:val="20"/>
                <w:szCs w:val="20"/>
                <w:highlight w:val="green"/>
              </w:rPr>
            </w:pPr>
          </w:p>
        </w:tc>
      </w:tr>
      <w:tr w:rsidR="004C393D" w:rsidRPr="000039C3" w:rsidTr="004C393D">
        <w:tblPrEx>
          <w:tblCellMar>
            <w:left w:w="115" w:type="dxa"/>
            <w:right w:w="115" w:type="dxa"/>
          </w:tblCellMar>
          <w:tblLook w:val="0000" w:firstRow="0" w:lastRow="0" w:firstColumn="0" w:lastColumn="0" w:noHBand="0" w:noVBand="0"/>
        </w:tblPrEx>
        <w:trPr>
          <w:trHeight w:val="359"/>
        </w:trPr>
        <w:tc>
          <w:tcPr>
            <w:tcW w:w="589" w:type="dxa"/>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lang w:val="en-US"/>
              </w:rPr>
              <w:t>A-</w:t>
            </w:r>
          </w:p>
        </w:tc>
        <w:tc>
          <w:tcPr>
            <w:tcW w:w="1276" w:type="dxa"/>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rPr>
              <w:t>3,67</w:t>
            </w:r>
          </w:p>
        </w:tc>
        <w:tc>
          <w:tcPr>
            <w:tcW w:w="992" w:type="dxa"/>
            <w:gridSpan w:val="2"/>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rPr>
              <w:t>90-94</w:t>
            </w:r>
          </w:p>
        </w:tc>
        <w:tc>
          <w:tcPr>
            <w:tcW w:w="1843" w:type="dxa"/>
            <w:vMerge/>
          </w:tcPr>
          <w:p w:rsidR="004C393D" w:rsidRPr="000039C3" w:rsidRDefault="004C393D" w:rsidP="00504863">
            <w:pPr>
              <w:jc w:val="both"/>
              <w:rPr>
                <w:b/>
                <w:sz w:val="20"/>
                <w:szCs w:val="20"/>
                <w:highlight w:val="green"/>
              </w:rPr>
            </w:pPr>
          </w:p>
        </w:tc>
        <w:tc>
          <w:tcPr>
            <w:tcW w:w="5790" w:type="dxa"/>
            <w:gridSpan w:val="2"/>
            <w:vMerge/>
          </w:tcPr>
          <w:p w:rsidR="004C393D" w:rsidRPr="000039C3" w:rsidRDefault="004C393D" w:rsidP="00504863">
            <w:pPr>
              <w:jc w:val="both"/>
              <w:rPr>
                <w:sz w:val="20"/>
                <w:szCs w:val="20"/>
                <w:highlight w:val="green"/>
              </w:rPr>
            </w:pPr>
          </w:p>
        </w:tc>
      </w:tr>
      <w:tr w:rsidR="004C393D" w:rsidRPr="000039C3" w:rsidTr="004C393D">
        <w:tblPrEx>
          <w:tblCellMar>
            <w:left w:w="115" w:type="dxa"/>
            <w:right w:w="115" w:type="dxa"/>
          </w:tblCellMar>
          <w:tblLook w:val="0000" w:firstRow="0" w:lastRow="0" w:firstColumn="0" w:lastColumn="0" w:noHBand="0" w:noVBand="0"/>
        </w:tblPrEx>
        <w:trPr>
          <w:trHeight w:val="973"/>
        </w:trPr>
        <w:tc>
          <w:tcPr>
            <w:tcW w:w="589" w:type="dxa"/>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lang w:val="en-US"/>
              </w:rPr>
              <w:t>B+</w:t>
            </w:r>
          </w:p>
        </w:tc>
        <w:tc>
          <w:tcPr>
            <w:tcW w:w="1276" w:type="dxa"/>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rPr>
              <w:t>3,33</w:t>
            </w:r>
          </w:p>
        </w:tc>
        <w:tc>
          <w:tcPr>
            <w:tcW w:w="992" w:type="dxa"/>
            <w:gridSpan w:val="2"/>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rPr>
              <w:t>85-89</w:t>
            </w:r>
          </w:p>
        </w:tc>
        <w:tc>
          <w:tcPr>
            <w:tcW w:w="1843" w:type="dxa"/>
            <w:vMerge w:val="restart"/>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lang w:val="kk-KZ"/>
              </w:rPr>
            </w:pPr>
            <w:r w:rsidRPr="000039C3">
              <w:rPr>
                <w:sz w:val="20"/>
                <w:szCs w:val="20"/>
                <w:lang w:val="kk-KZ"/>
              </w:rPr>
              <w:t xml:space="preserve">Жақсы </w:t>
            </w:r>
          </w:p>
        </w:tc>
        <w:tc>
          <w:tcPr>
            <w:tcW w:w="5790" w:type="dxa"/>
            <w:gridSpan w:val="2"/>
            <w:vMerge/>
          </w:tcPr>
          <w:p w:rsidR="004C393D" w:rsidRPr="000039C3" w:rsidRDefault="004C393D" w:rsidP="00504863">
            <w:pPr>
              <w:jc w:val="both"/>
              <w:rPr>
                <w:sz w:val="20"/>
                <w:szCs w:val="20"/>
              </w:rPr>
            </w:pPr>
          </w:p>
        </w:tc>
      </w:tr>
      <w:tr w:rsidR="004C393D" w:rsidRPr="008E73C6" w:rsidTr="004C393D">
        <w:tblPrEx>
          <w:tblCellMar>
            <w:left w:w="115" w:type="dxa"/>
            <w:right w:w="115" w:type="dxa"/>
          </w:tblCellMar>
          <w:tblLook w:val="0000" w:firstRow="0" w:lastRow="0" w:firstColumn="0" w:lastColumn="0" w:noHBand="0" w:noVBand="0"/>
        </w:tblPrEx>
        <w:trPr>
          <w:trHeight w:val="119"/>
        </w:trPr>
        <w:tc>
          <w:tcPr>
            <w:tcW w:w="589" w:type="dxa"/>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lang w:val="en-US"/>
              </w:rPr>
              <w:t>B</w:t>
            </w:r>
          </w:p>
        </w:tc>
        <w:tc>
          <w:tcPr>
            <w:tcW w:w="1276" w:type="dxa"/>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rPr>
              <w:t>3,0</w:t>
            </w:r>
          </w:p>
        </w:tc>
        <w:tc>
          <w:tcPr>
            <w:tcW w:w="992" w:type="dxa"/>
            <w:gridSpan w:val="2"/>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rPr>
              <w:t>80-84</w:t>
            </w:r>
          </w:p>
        </w:tc>
        <w:tc>
          <w:tcPr>
            <w:tcW w:w="1843" w:type="dxa"/>
            <w:vMerge/>
          </w:tcPr>
          <w:p w:rsidR="004C393D" w:rsidRPr="000039C3" w:rsidRDefault="004C393D" w:rsidP="00504863">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4C393D" w:rsidRPr="000039C3" w:rsidRDefault="004C393D" w:rsidP="00504863">
            <w:pPr>
              <w:jc w:val="both"/>
              <w:rPr>
                <w:b/>
                <w:sz w:val="20"/>
                <w:szCs w:val="20"/>
                <w:lang w:val="kk-KZ"/>
              </w:rPr>
            </w:pPr>
            <w:r w:rsidRPr="000039C3">
              <w:rPr>
                <w:b/>
                <w:sz w:val="20"/>
                <w:szCs w:val="20"/>
              </w:rPr>
              <w:t>Форматив</w:t>
            </w:r>
            <w:r w:rsidRPr="000039C3">
              <w:rPr>
                <w:b/>
                <w:sz w:val="20"/>
                <w:szCs w:val="20"/>
                <w:lang w:val="kk-KZ"/>
              </w:rPr>
              <w:t>ті және</w:t>
            </w:r>
            <w:r w:rsidRPr="000039C3">
              <w:rPr>
                <w:b/>
                <w:sz w:val="20"/>
                <w:szCs w:val="20"/>
              </w:rPr>
              <w:t xml:space="preserve"> </w:t>
            </w:r>
            <w:r w:rsidRPr="000039C3">
              <w:rPr>
                <w:b/>
                <w:sz w:val="20"/>
                <w:szCs w:val="20"/>
                <w:lang w:val="kk-KZ"/>
              </w:rPr>
              <w:t>жиынтық бағалау</w:t>
            </w:r>
          </w:p>
          <w:p w:rsidR="004C393D" w:rsidRPr="000039C3" w:rsidRDefault="004C393D" w:rsidP="00504863">
            <w:pPr>
              <w:jc w:val="both"/>
              <w:rPr>
                <w:sz w:val="20"/>
                <w:szCs w:val="20"/>
                <w:lang w:val="kk-KZ"/>
              </w:rPr>
            </w:pPr>
            <w:r w:rsidRPr="008E73C6">
              <w:rPr>
                <w:sz w:val="20"/>
                <w:szCs w:val="20"/>
                <w:lang w:val="kk-KZ"/>
              </w:rPr>
              <w:t>Оқытушы бағалаудың өз түрлерін енгізеді немесе ұсынылған нұсқаны қолданады</w:t>
            </w:r>
          </w:p>
        </w:tc>
        <w:tc>
          <w:tcPr>
            <w:tcW w:w="2530" w:type="dxa"/>
            <w:tcBorders>
              <w:left w:val="single" w:sz="4" w:space="0" w:color="000000" w:themeColor="text1"/>
              <w:right w:val="single" w:sz="4" w:space="0" w:color="000000" w:themeColor="text1"/>
            </w:tcBorders>
            <w:shd w:val="clear" w:color="auto" w:fill="auto"/>
          </w:tcPr>
          <w:p w:rsidR="004C393D" w:rsidRPr="008E73C6" w:rsidRDefault="004C393D" w:rsidP="00504863">
            <w:pPr>
              <w:rPr>
                <w:sz w:val="20"/>
                <w:szCs w:val="20"/>
                <w:lang w:val="kk-KZ"/>
              </w:rPr>
            </w:pPr>
            <w:r w:rsidRPr="000039C3">
              <w:rPr>
                <w:b/>
                <w:bCs/>
                <w:sz w:val="20"/>
                <w:szCs w:val="20"/>
                <w:lang w:val="kk-KZ"/>
              </w:rPr>
              <w:t xml:space="preserve">% мәндегі баллдар </w:t>
            </w:r>
            <w:r w:rsidRPr="008E73C6">
              <w:rPr>
                <w:sz w:val="20"/>
                <w:szCs w:val="20"/>
                <w:lang w:val="kk-KZ"/>
              </w:rPr>
              <w:t>Оқытушы өзінің баллдарға бөлуін күнтізбеге (кестеге) сәйкес пункттерге енгізеді.</w:t>
            </w:r>
          </w:p>
          <w:p w:rsidR="004C393D" w:rsidRPr="000039C3" w:rsidRDefault="004C393D" w:rsidP="00504863">
            <w:pPr>
              <w:rPr>
                <w:color w:val="FF0000"/>
                <w:sz w:val="20"/>
                <w:szCs w:val="20"/>
                <w:u w:val="single"/>
                <w:lang w:val="kk-KZ"/>
              </w:rPr>
            </w:pPr>
            <w:r w:rsidRPr="008E73C6">
              <w:rPr>
                <w:sz w:val="20"/>
                <w:szCs w:val="20"/>
                <w:u w:val="single"/>
                <w:lang w:val="kk-KZ"/>
              </w:rPr>
              <w:t>Емтихан және пән бойынша қорытынды балл өзгермейді.</w:t>
            </w:r>
          </w:p>
        </w:tc>
      </w:tr>
      <w:tr w:rsidR="004C393D" w:rsidRPr="000039C3" w:rsidTr="004C393D">
        <w:tblPrEx>
          <w:tblCellMar>
            <w:left w:w="115" w:type="dxa"/>
            <w:right w:w="115" w:type="dxa"/>
          </w:tblCellMar>
          <w:tblLook w:val="0000" w:firstRow="0" w:lastRow="0" w:firstColumn="0" w:lastColumn="0" w:noHBand="0" w:noVBand="0"/>
        </w:tblPrEx>
        <w:trPr>
          <w:trHeight w:val="135"/>
        </w:trPr>
        <w:tc>
          <w:tcPr>
            <w:tcW w:w="589" w:type="dxa"/>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lang w:val="en-US"/>
              </w:rPr>
              <w:t>B-</w:t>
            </w:r>
          </w:p>
        </w:tc>
        <w:tc>
          <w:tcPr>
            <w:tcW w:w="1276" w:type="dxa"/>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rPr>
              <w:t>2,67</w:t>
            </w:r>
          </w:p>
        </w:tc>
        <w:tc>
          <w:tcPr>
            <w:tcW w:w="992" w:type="dxa"/>
            <w:gridSpan w:val="2"/>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rPr>
              <w:t>75-79</w:t>
            </w:r>
          </w:p>
        </w:tc>
        <w:tc>
          <w:tcPr>
            <w:tcW w:w="1843" w:type="dxa"/>
            <w:vMerge/>
          </w:tcPr>
          <w:p w:rsidR="004C393D" w:rsidRPr="000039C3" w:rsidRDefault="004C393D" w:rsidP="00504863">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4C393D" w:rsidRPr="000039C3" w:rsidRDefault="004C393D" w:rsidP="00504863">
            <w:pPr>
              <w:jc w:val="both"/>
              <w:rPr>
                <w:sz w:val="20"/>
                <w:szCs w:val="20"/>
              </w:rPr>
            </w:pPr>
            <w:proofErr w:type="spellStart"/>
            <w:r w:rsidRPr="000039C3">
              <w:rPr>
                <w:sz w:val="20"/>
                <w:szCs w:val="20"/>
              </w:rPr>
              <w:t>Дәрістердегі</w:t>
            </w:r>
            <w:proofErr w:type="spellEnd"/>
            <w:r w:rsidRPr="000039C3">
              <w:rPr>
                <w:sz w:val="20"/>
                <w:szCs w:val="20"/>
              </w:rPr>
              <w:t xml:space="preserve"> </w:t>
            </w:r>
            <w:proofErr w:type="spellStart"/>
            <w:r w:rsidRPr="000039C3">
              <w:rPr>
                <w:sz w:val="20"/>
                <w:szCs w:val="20"/>
              </w:rPr>
              <w:t>белсенділік</w:t>
            </w:r>
            <w:proofErr w:type="spellEnd"/>
          </w:p>
        </w:tc>
        <w:tc>
          <w:tcPr>
            <w:tcW w:w="2530" w:type="dxa"/>
            <w:tcBorders>
              <w:left w:val="single" w:sz="4" w:space="0" w:color="000000" w:themeColor="text1"/>
              <w:right w:val="single" w:sz="4" w:space="0" w:color="000000" w:themeColor="text1"/>
            </w:tcBorders>
          </w:tcPr>
          <w:p w:rsidR="004C393D" w:rsidRPr="000039C3" w:rsidRDefault="004C393D" w:rsidP="00504863">
            <w:pPr>
              <w:jc w:val="both"/>
              <w:rPr>
                <w:color w:val="FF0000"/>
                <w:sz w:val="20"/>
                <w:szCs w:val="20"/>
              </w:rPr>
            </w:pPr>
            <w:r w:rsidRPr="000039C3">
              <w:rPr>
                <w:color w:val="FF0000"/>
                <w:sz w:val="20"/>
                <w:szCs w:val="20"/>
              </w:rPr>
              <w:t>5</w:t>
            </w:r>
          </w:p>
        </w:tc>
      </w:tr>
      <w:tr w:rsidR="004C393D" w:rsidRPr="000039C3" w:rsidTr="004C393D">
        <w:tblPrEx>
          <w:tblCellMar>
            <w:left w:w="115" w:type="dxa"/>
            <w:right w:w="115" w:type="dxa"/>
          </w:tblCellMar>
          <w:tblLook w:val="0000" w:firstRow="0" w:lastRow="0" w:firstColumn="0" w:lastColumn="0" w:noHBand="0" w:noVBand="0"/>
        </w:tblPrEx>
        <w:trPr>
          <w:trHeight w:val="51"/>
        </w:trPr>
        <w:tc>
          <w:tcPr>
            <w:tcW w:w="589" w:type="dxa"/>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lang w:val="en-US"/>
              </w:rPr>
              <w:t>C+</w:t>
            </w:r>
          </w:p>
        </w:tc>
        <w:tc>
          <w:tcPr>
            <w:tcW w:w="1276" w:type="dxa"/>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rPr>
              <w:t>2,33</w:t>
            </w:r>
          </w:p>
        </w:tc>
        <w:tc>
          <w:tcPr>
            <w:tcW w:w="992" w:type="dxa"/>
            <w:gridSpan w:val="2"/>
            <w:tcBorders>
              <w:left w:val="single" w:sz="4" w:space="0" w:color="000000" w:themeColor="text1"/>
              <w:right w:val="single" w:sz="4" w:space="0" w:color="000000" w:themeColor="text1"/>
            </w:tcBorders>
          </w:tcPr>
          <w:p w:rsidR="004C393D" w:rsidRPr="000039C3" w:rsidRDefault="004C393D" w:rsidP="00504863">
            <w:pPr>
              <w:jc w:val="both"/>
              <w:rPr>
                <w:b/>
                <w:sz w:val="20"/>
                <w:szCs w:val="20"/>
                <w:highlight w:val="green"/>
              </w:rPr>
            </w:pPr>
            <w:r w:rsidRPr="000039C3">
              <w:rPr>
                <w:sz w:val="20"/>
                <w:szCs w:val="20"/>
              </w:rPr>
              <w:t>70-74</w:t>
            </w:r>
          </w:p>
        </w:tc>
        <w:tc>
          <w:tcPr>
            <w:tcW w:w="1843" w:type="dxa"/>
            <w:vMerge/>
          </w:tcPr>
          <w:p w:rsidR="004C393D" w:rsidRPr="000039C3" w:rsidRDefault="004C393D" w:rsidP="00504863">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4C393D" w:rsidRPr="000039C3" w:rsidRDefault="004C393D" w:rsidP="00504863">
            <w:pPr>
              <w:jc w:val="both"/>
              <w:rPr>
                <w:sz w:val="20"/>
                <w:szCs w:val="20"/>
                <w:lang w:val="kk-KZ"/>
              </w:rPr>
            </w:pPr>
            <w:proofErr w:type="spellStart"/>
            <w:r w:rsidRPr="000039C3">
              <w:rPr>
                <w:sz w:val="20"/>
                <w:szCs w:val="20"/>
              </w:rPr>
              <w:t>Практикалық</w:t>
            </w:r>
            <w:proofErr w:type="spellEnd"/>
            <w:r w:rsidRPr="000039C3">
              <w:rPr>
                <w:sz w:val="20"/>
                <w:szCs w:val="20"/>
              </w:rPr>
              <w:t xml:space="preserve"> </w:t>
            </w:r>
            <w:proofErr w:type="spellStart"/>
            <w:r w:rsidRPr="000039C3">
              <w:rPr>
                <w:sz w:val="20"/>
                <w:szCs w:val="20"/>
              </w:rPr>
              <w:t>сабақтарда</w:t>
            </w:r>
            <w:proofErr w:type="spellEnd"/>
            <w:r w:rsidRPr="000039C3">
              <w:rPr>
                <w:sz w:val="20"/>
                <w:szCs w:val="20"/>
              </w:rPr>
              <w:t xml:space="preserve"> </w:t>
            </w:r>
            <w:proofErr w:type="spellStart"/>
            <w:r w:rsidRPr="000039C3">
              <w:rPr>
                <w:sz w:val="20"/>
                <w:szCs w:val="20"/>
              </w:rPr>
              <w:t>жұмыс</w:t>
            </w:r>
            <w:proofErr w:type="spellEnd"/>
            <w:r w:rsidRPr="000039C3">
              <w:rPr>
                <w:sz w:val="20"/>
                <w:szCs w:val="20"/>
              </w:rPr>
              <w:t xml:space="preserve"> </w:t>
            </w:r>
            <w:proofErr w:type="spellStart"/>
            <w:r w:rsidRPr="000039C3">
              <w:rPr>
                <w:sz w:val="20"/>
                <w:szCs w:val="20"/>
              </w:rPr>
              <w:t>істеу</w:t>
            </w:r>
            <w:proofErr w:type="spellEnd"/>
            <w:r w:rsidRPr="000039C3">
              <w:rPr>
                <w:sz w:val="20"/>
                <w:szCs w:val="20"/>
                <w:lang w:val="kk-KZ"/>
              </w:rPr>
              <w:t>і</w:t>
            </w:r>
          </w:p>
        </w:tc>
        <w:tc>
          <w:tcPr>
            <w:tcW w:w="2530" w:type="dxa"/>
            <w:tcBorders>
              <w:left w:val="single" w:sz="4" w:space="0" w:color="000000" w:themeColor="text1"/>
              <w:right w:val="single" w:sz="4" w:space="0" w:color="000000" w:themeColor="text1"/>
            </w:tcBorders>
          </w:tcPr>
          <w:p w:rsidR="004C393D" w:rsidRPr="000039C3" w:rsidRDefault="002E20D7" w:rsidP="00504863">
            <w:pPr>
              <w:jc w:val="both"/>
              <w:rPr>
                <w:color w:val="FF0000"/>
                <w:sz w:val="20"/>
                <w:szCs w:val="20"/>
                <w:lang w:val="kk-KZ"/>
              </w:rPr>
            </w:pPr>
            <w:r w:rsidRPr="000039C3">
              <w:rPr>
                <w:color w:val="FF0000"/>
                <w:sz w:val="20"/>
                <w:szCs w:val="20"/>
                <w:lang w:val="kk-KZ"/>
              </w:rPr>
              <w:t>10</w:t>
            </w:r>
          </w:p>
        </w:tc>
      </w:tr>
      <w:tr w:rsidR="004C393D" w:rsidRPr="000039C3" w:rsidTr="004C393D">
        <w:tblPrEx>
          <w:tblCellMar>
            <w:left w:w="115" w:type="dxa"/>
            <w:right w:w="115" w:type="dxa"/>
          </w:tblCellMar>
          <w:tblLook w:val="0000" w:firstRow="0" w:lastRow="0" w:firstColumn="0" w:lastColumn="0" w:noHBand="0" w:noVBand="0"/>
        </w:tblPrEx>
        <w:trPr>
          <w:trHeight w:val="181"/>
        </w:trPr>
        <w:tc>
          <w:tcPr>
            <w:tcW w:w="589" w:type="dxa"/>
            <w:tcBorders>
              <w:left w:val="single" w:sz="4" w:space="0" w:color="000000" w:themeColor="text1"/>
              <w:right w:val="single" w:sz="4" w:space="0" w:color="000000" w:themeColor="text1"/>
            </w:tcBorders>
            <w:shd w:val="clear" w:color="auto" w:fill="FFFFFF" w:themeFill="background1"/>
          </w:tcPr>
          <w:p w:rsidR="004C393D" w:rsidRPr="000039C3" w:rsidRDefault="004C393D" w:rsidP="00504863">
            <w:pPr>
              <w:jc w:val="both"/>
              <w:rPr>
                <w:b/>
                <w:sz w:val="20"/>
                <w:szCs w:val="20"/>
                <w:highlight w:val="green"/>
              </w:rPr>
            </w:pPr>
            <w:r w:rsidRPr="000039C3">
              <w:rPr>
                <w:sz w:val="20"/>
                <w:szCs w:val="20"/>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rsidR="004C393D" w:rsidRPr="000039C3" w:rsidRDefault="004C393D" w:rsidP="00504863">
            <w:pPr>
              <w:jc w:val="both"/>
              <w:rPr>
                <w:b/>
                <w:sz w:val="20"/>
                <w:szCs w:val="20"/>
                <w:highlight w:val="green"/>
              </w:rPr>
            </w:pPr>
            <w:r w:rsidRPr="000039C3">
              <w:rPr>
                <w:sz w:val="20"/>
                <w:szCs w:val="20"/>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rsidR="004C393D" w:rsidRPr="000039C3" w:rsidRDefault="004C393D" w:rsidP="00504863">
            <w:pPr>
              <w:jc w:val="both"/>
              <w:rPr>
                <w:b/>
                <w:sz w:val="20"/>
                <w:szCs w:val="20"/>
                <w:highlight w:val="green"/>
              </w:rPr>
            </w:pPr>
            <w:r w:rsidRPr="000039C3">
              <w:rPr>
                <w:sz w:val="20"/>
                <w:szCs w:val="20"/>
              </w:rPr>
              <w:t>65-69</w:t>
            </w:r>
          </w:p>
        </w:tc>
        <w:tc>
          <w:tcPr>
            <w:tcW w:w="1843" w:type="dxa"/>
            <w:vMerge w:val="restart"/>
            <w:tcBorders>
              <w:left w:val="single" w:sz="4" w:space="0" w:color="000000" w:themeColor="text1"/>
              <w:right w:val="single" w:sz="4" w:space="0" w:color="000000" w:themeColor="text1"/>
            </w:tcBorders>
            <w:shd w:val="clear" w:color="auto" w:fill="FFFFFF" w:themeFill="background1"/>
          </w:tcPr>
          <w:p w:rsidR="004C393D" w:rsidRPr="000039C3" w:rsidRDefault="004C393D" w:rsidP="00504863">
            <w:pPr>
              <w:jc w:val="both"/>
              <w:rPr>
                <w:b/>
                <w:sz w:val="20"/>
                <w:szCs w:val="20"/>
                <w:highlight w:val="green"/>
                <w:lang w:val="kk-KZ"/>
              </w:rPr>
            </w:pPr>
            <w:r w:rsidRPr="000039C3">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shd w:val="clear" w:color="auto" w:fill="FFFFFF" w:themeFill="background1"/>
          </w:tcPr>
          <w:p w:rsidR="004C393D" w:rsidRPr="000039C3" w:rsidRDefault="004C393D" w:rsidP="00504863">
            <w:pPr>
              <w:jc w:val="both"/>
              <w:rPr>
                <w:sz w:val="20"/>
                <w:szCs w:val="20"/>
              </w:rPr>
            </w:pPr>
            <w:r w:rsidRPr="000039C3">
              <w:rPr>
                <w:sz w:val="20"/>
                <w:szCs w:val="20"/>
                <w:lang w:val="kk-KZ"/>
              </w:rPr>
              <w:t>Өзіндік жұмысы</w:t>
            </w:r>
            <w:r w:rsidRPr="000039C3">
              <w:rPr>
                <w:sz w:val="20"/>
                <w:szCs w:val="20"/>
              </w:rPr>
              <w:t xml:space="preserve">                                      </w:t>
            </w:r>
          </w:p>
        </w:tc>
        <w:tc>
          <w:tcPr>
            <w:tcW w:w="2530" w:type="dxa"/>
            <w:tcBorders>
              <w:left w:val="single" w:sz="4" w:space="0" w:color="000000" w:themeColor="text1"/>
              <w:right w:val="single" w:sz="4" w:space="0" w:color="000000" w:themeColor="text1"/>
            </w:tcBorders>
            <w:shd w:val="clear" w:color="auto" w:fill="FFFFFF" w:themeFill="background1"/>
          </w:tcPr>
          <w:p w:rsidR="004C393D" w:rsidRPr="000039C3" w:rsidRDefault="002E20D7" w:rsidP="00504863">
            <w:pPr>
              <w:jc w:val="both"/>
              <w:rPr>
                <w:color w:val="FF0000"/>
                <w:sz w:val="20"/>
                <w:szCs w:val="20"/>
                <w:lang w:val="kk-KZ"/>
              </w:rPr>
            </w:pPr>
            <w:r w:rsidRPr="000039C3">
              <w:rPr>
                <w:color w:val="FF0000"/>
                <w:sz w:val="20"/>
                <w:szCs w:val="20"/>
              </w:rPr>
              <w:t>30</w:t>
            </w:r>
          </w:p>
        </w:tc>
      </w:tr>
      <w:tr w:rsidR="004C393D" w:rsidRPr="000039C3" w:rsidTr="004C393D">
        <w:tblPrEx>
          <w:tblCellMar>
            <w:left w:w="115" w:type="dxa"/>
            <w:right w:w="115" w:type="dxa"/>
          </w:tblCellMar>
          <w:tblLook w:val="0000" w:firstRow="0" w:lastRow="0" w:firstColumn="0" w:lastColumn="0" w:noHBand="0" w:noVBand="0"/>
        </w:tblPrEx>
        <w:trPr>
          <w:trHeight w:val="87"/>
        </w:trPr>
        <w:tc>
          <w:tcPr>
            <w:tcW w:w="589" w:type="dxa"/>
            <w:tcBorders>
              <w:left w:val="single" w:sz="4" w:space="0" w:color="000000" w:themeColor="text1"/>
              <w:right w:val="single" w:sz="4" w:space="0" w:color="000000" w:themeColor="text1"/>
            </w:tcBorders>
            <w:shd w:val="clear" w:color="auto" w:fill="FFFFFF" w:themeFill="background1"/>
          </w:tcPr>
          <w:p w:rsidR="004C393D" w:rsidRPr="000039C3" w:rsidRDefault="004C393D" w:rsidP="00504863">
            <w:pPr>
              <w:jc w:val="both"/>
              <w:rPr>
                <w:b/>
                <w:sz w:val="20"/>
                <w:szCs w:val="20"/>
                <w:highlight w:val="green"/>
              </w:rPr>
            </w:pPr>
            <w:r w:rsidRPr="000039C3">
              <w:rPr>
                <w:sz w:val="20"/>
                <w:szCs w:val="20"/>
                <w:lang w:val="en-US"/>
              </w:rPr>
              <w:lastRenderedPageBreak/>
              <w:t>C-</w:t>
            </w:r>
          </w:p>
        </w:tc>
        <w:tc>
          <w:tcPr>
            <w:tcW w:w="1276" w:type="dxa"/>
            <w:tcBorders>
              <w:left w:val="single" w:sz="4" w:space="0" w:color="000000" w:themeColor="text1"/>
              <w:right w:val="single" w:sz="4" w:space="0" w:color="000000" w:themeColor="text1"/>
            </w:tcBorders>
            <w:shd w:val="clear" w:color="auto" w:fill="FFFFFF" w:themeFill="background1"/>
          </w:tcPr>
          <w:p w:rsidR="004C393D" w:rsidRPr="000039C3" w:rsidRDefault="004C393D" w:rsidP="00504863">
            <w:pPr>
              <w:jc w:val="both"/>
              <w:rPr>
                <w:b/>
                <w:sz w:val="20"/>
                <w:szCs w:val="20"/>
                <w:highlight w:val="green"/>
              </w:rPr>
            </w:pPr>
            <w:r w:rsidRPr="000039C3">
              <w:rPr>
                <w:sz w:val="20"/>
                <w:szCs w:val="20"/>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rsidR="004C393D" w:rsidRPr="000039C3" w:rsidRDefault="004C393D" w:rsidP="00504863">
            <w:pPr>
              <w:jc w:val="both"/>
              <w:rPr>
                <w:b/>
                <w:sz w:val="20"/>
                <w:szCs w:val="20"/>
                <w:highlight w:val="green"/>
              </w:rPr>
            </w:pPr>
            <w:r w:rsidRPr="000039C3">
              <w:rPr>
                <w:sz w:val="20"/>
                <w:szCs w:val="20"/>
              </w:rPr>
              <w:t>60-64</w:t>
            </w:r>
          </w:p>
        </w:tc>
        <w:tc>
          <w:tcPr>
            <w:tcW w:w="1843" w:type="dxa"/>
            <w:vMerge/>
            <w:tcBorders>
              <w:left w:val="single" w:sz="4" w:space="0" w:color="000000" w:themeColor="text1"/>
              <w:right w:val="single" w:sz="4" w:space="0" w:color="000000" w:themeColor="text1"/>
            </w:tcBorders>
            <w:shd w:val="clear" w:color="auto" w:fill="FFFFFF" w:themeFill="background1"/>
          </w:tcPr>
          <w:p w:rsidR="004C393D" w:rsidRPr="000039C3" w:rsidRDefault="004C393D" w:rsidP="00504863">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FFFFFF" w:themeFill="background1"/>
          </w:tcPr>
          <w:p w:rsidR="004C393D" w:rsidRPr="000039C3" w:rsidRDefault="004C393D" w:rsidP="00504863">
            <w:pPr>
              <w:jc w:val="both"/>
              <w:rPr>
                <w:sz w:val="20"/>
                <w:szCs w:val="20"/>
                <w:lang w:val="kk-KZ"/>
              </w:rPr>
            </w:pPr>
            <w:proofErr w:type="spellStart"/>
            <w:r w:rsidRPr="000039C3">
              <w:rPr>
                <w:sz w:val="20"/>
                <w:szCs w:val="20"/>
              </w:rPr>
              <w:t>Жобалық</w:t>
            </w:r>
            <w:proofErr w:type="spellEnd"/>
            <w:r w:rsidRPr="000039C3">
              <w:rPr>
                <w:sz w:val="20"/>
                <w:szCs w:val="20"/>
              </w:rPr>
              <w:t xml:space="preserve"> </w:t>
            </w:r>
            <w:proofErr w:type="spellStart"/>
            <w:r w:rsidRPr="000039C3">
              <w:rPr>
                <w:sz w:val="20"/>
                <w:szCs w:val="20"/>
              </w:rPr>
              <w:t>және</w:t>
            </w:r>
            <w:proofErr w:type="spellEnd"/>
            <w:r w:rsidRPr="000039C3">
              <w:rPr>
                <w:sz w:val="20"/>
                <w:szCs w:val="20"/>
              </w:rPr>
              <w:t xml:space="preserve"> </w:t>
            </w:r>
            <w:proofErr w:type="spellStart"/>
            <w:r w:rsidRPr="000039C3">
              <w:rPr>
                <w:sz w:val="20"/>
                <w:szCs w:val="20"/>
              </w:rPr>
              <w:t>шығармашылық</w:t>
            </w:r>
            <w:proofErr w:type="spellEnd"/>
            <w:r w:rsidRPr="000039C3">
              <w:rPr>
                <w:sz w:val="20"/>
                <w:szCs w:val="20"/>
              </w:rPr>
              <w:t xml:space="preserve"> </w:t>
            </w:r>
            <w:proofErr w:type="spellStart"/>
            <w:r w:rsidRPr="000039C3">
              <w:rPr>
                <w:sz w:val="20"/>
                <w:szCs w:val="20"/>
              </w:rPr>
              <w:t>қызмет</w:t>
            </w:r>
            <w:proofErr w:type="spellEnd"/>
            <w:r w:rsidRPr="000039C3">
              <w:rPr>
                <w:sz w:val="20"/>
                <w:szCs w:val="20"/>
                <w:lang w:val="kk-KZ"/>
              </w:rPr>
              <w:t>і</w:t>
            </w:r>
          </w:p>
        </w:tc>
        <w:tc>
          <w:tcPr>
            <w:tcW w:w="2530" w:type="dxa"/>
            <w:tcBorders>
              <w:left w:val="single" w:sz="4" w:space="0" w:color="000000" w:themeColor="text1"/>
              <w:right w:val="single" w:sz="4" w:space="0" w:color="000000" w:themeColor="text1"/>
            </w:tcBorders>
            <w:shd w:val="clear" w:color="auto" w:fill="FFFFFF" w:themeFill="background1"/>
          </w:tcPr>
          <w:p w:rsidR="004C393D" w:rsidRPr="000039C3" w:rsidRDefault="004C393D" w:rsidP="00504863">
            <w:pPr>
              <w:jc w:val="both"/>
              <w:rPr>
                <w:color w:val="FF0000"/>
                <w:sz w:val="20"/>
                <w:szCs w:val="20"/>
                <w:lang w:val="kk-KZ"/>
              </w:rPr>
            </w:pPr>
            <w:r w:rsidRPr="000039C3">
              <w:rPr>
                <w:color w:val="FF0000"/>
                <w:sz w:val="20"/>
                <w:szCs w:val="20"/>
                <w:lang w:val="kk-KZ"/>
              </w:rPr>
              <w:t>10</w:t>
            </w:r>
          </w:p>
        </w:tc>
      </w:tr>
      <w:tr w:rsidR="004C393D" w:rsidRPr="000039C3" w:rsidTr="004C393D">
        <w:tblPrEx>
          <w:tblCellMar>
            <w:left w:w="115" w:type="dxa"/>
            <w:right w:w="115" w:type="dxa"/>
          </w:tblCellMar>
          <w:tblLook w:val="0000" w:firstRow="0" w:lastRow="0" w:firstColumn="0" w:lastColumn="0" w:noHBand="0" w:noVBand="0"/>
        </w:tblPrEx>
        <w:trPr>
          <w:trHeight w:val="250"/>
        </w:trPr>
        <w:tc>
          <w:tcPr>
            <w:tcW w:w="589" w:type="dxa"/>
            <w:tcBorders>
              <w:left w:val="single" w:sz="4" w:space="0" w:color="000000" w:themeColor="text1"/>
              <w:bottom w:val="single" w:sz="4" w:space="0" w:color="auto"/>
              <w:right w:val="single" w:sz="4" w:space="0" w:color="000000" w:themeColor="text1"/>
            </w:tcBorders>
            <w:shd w:val="clear" w:color="auto" w:fill="FFFFFF" w:themeFill="background1"/>
          </w:tcPr>
          <w:p w:rsidR="004C393D" w:rsidRPr="000039C3" w:rsidRDefault="004C393D" w:rsidP="00504863">
            <w:pPr>
              <w:jc w:val="both"/>
              <w:rPr>
                <w:b/>
                <w:sz w:val="20"/>
                <w:szCs w:val="20"/>
                <w:highlight w:val="green"/>
              </w:rPr>
            </w:pPr>
            <w:r w:rsidRPr="000039C3">
              <w:rPr>
                <w:sz w:val="20"/>
                <w:szCs w:val="20"/>
                <w:lang w:val="en-US"/>
              </w:rPr>
              <w:lastRenderedPageBreak/>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rsidR="004C393D" w:rsidRPr="000039C3" w:rsidRDefault="004C393D" w:rsidP="00504863">
            <w:pPr>
              <w:jc w:val="both"/>
              <w:rPr>
                <w:b/>
                <w:sz w:val="20"/>
                <w:szCs w:val="20"/>
                <w:highlight w:val="green"/>
              </w:rPr>
            </w:pPr>
            <w:r w:rsidRPr="000039C3">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rsidR="004C393D" w:rsidRPr="000039C3" w:rsidRDefault="004C393D" w:rsidP="00504863">
            <w:pPr>
              <w:jc w:val="both"/>
              <w:rPr>
                <w:b/>
                <w:sz w:val="20"/>
                <w:szCs w:val="20"/>
                <w:highlight w:val="green"/>
              </w:rPr>
            </w:pPr>
            <w:r w:rsidRPr="000039C3">
              <w:rPr>
                <w:sz w:val="20"/>
                <w:szCs w:val="20"/>
              </w:rPr>
              <w:t>55-59</w:t>
            </w:r>
          </w:p>
        </w:tc>
        <w:tc>
          <w:tcPr>
            <w:tcW w:w="1843" w:type="dxa"/>
            <w:vMerge/>
            <w:tcBorders>
              <w:left w:val="single" w:sz="4" w:space="0" w:color="000000" w:themeColor="text1"/>
              <w:right w:val="single" w:sz="4" w:space="0" w:color="000000" w:themeColor="text1"/>
            </w:tcBorders>
            <w:shd w:val="clear" w:color="auto" w:fill="FFFFFF" w:themeFill="background1"/>
          </w:tcPr>
          <w:p w:rsidR="004C393D" w:rsidRPr="000039C3" w:rsidRDefault="004C393D" w:rsidP="00504863">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shd w:val="clear" w:color="auto" w:fill="FFFFFF" w:themeFill="background1"/>
          </w:tcPr>
          <w:p w:rsidR="004C393D" w:rsidRPr="000039C3" w:rsidRDefault="004C393D" w:rsidP="00504863">
            <w:pPr>
              <w:jc w:val="both"/>
              <w:rPr>
                <w:sz w:val="20"/>
                <w:szCs w:val="20"/>
              </w:rPr>
            </w:pPr>
            <w:r w:rsidRPr="000039C3">
              <w:rPr>
                <w:sz w:val="20"/>
                <w:szCs w:val="20"/>
                <w:lang w:val="kk-KZ"/>
              </w:rPr>
              <w:t xml:space="preserve">Қорытынды бақылау </w:t>
            </w:r>
            <w:r w:rsidRPr="000039C3">
              <w:rPr>
                <w:sz w:val="20"/>
                <w:szCs w:val="20"/>
              </w:rPr>
              <w:t>(</w:t>
            </w:r>
            <w:r w:rsidRPr="000039C3">
              <w:rPr>
                <w:sz w:val="20"/>
                <w:szCs w:val="20"/>
                <w:lang w:val="kk-KZ"/>
              </w:rPr>
              <w:t>емтиха</w:t>
            </w:r>
            <w:r w:rsidRPr="000039C3">
              <w:rPr>
                <w:sz w:val="20"/>
                <w:szCs w:val="20"/>
              </w:rPr>
              <w:t xml:space="preserve">н)                                                          </w:t>
            </w:r>
          </w:p>
        </w:tc>
        <w:tc>
          <w:tcPr>
            <w:tcW w:w="2530" w:type="dxa"/>
            <w:tcBorders>
              <w:left w:val="single" w:sz="4" w:space="0" w:color="000000" w:themeColor="text1"/>
              <w:bottom w:val="single" w:sz="4" w:space="0" w:color="auto"/>
              <w:right w:val="single" w:sz="4" w:space="0" w:color="000000" w:themeColor="text1"/>
            </w:tcBorders>
            <w:shd w:val="clear" w:color="auto" w:fill="FFFFFF" w:themeFill="background1"/>
          </w:tcPr>
          <w:p w:rsidR="004C393D" w:rsidRPr="000039C3" w:rsidRDefault="004C393D" w:rsidP="00504863">
            <w:pPr>
              <w:jc w:val="both"/>
              <w:rPr>
                <w:sz w:val="20"/>
                <w:szCs w:val="20"/>
              </w:rPr>
            </w:pPr>
            <w:r w:rsidRPr="000039C3">
              <w:rPr>
                <w:sz w:val="20"/>
                <w:szCs w:val="20"/>
              </w:rPr>
              <w:t>40</w:t>
            </w:r>
          </w:p>
        </w:tc>
      </w:tr>
      <w:tr w:rsidR="004C393D" w:rsidRPr="000039C3" w:rsidTr="004C393D">
        <w:tblPrEx>
          <w:tblCellMar>
            <w:left w:w="115" w:type="dxa"/>
            <w:right w:w="115" w:type="dxa"/>
          </w:tblCellMar>
          <w:tblLook w:val="0000" w:firstRow="0" w:lastRow="0" w:firstColumn="0" w:lastColumn="0" w:noHBand="0" w:noVBand="0"/>
        </w:tblPrEx>
        <w:trPr>
          <w:trHeight w:val="146"/>
        </w:trPr>
        <w:tc>
          <w:tcPr>
            <w:tcW w:w="589" w:type="dxa"/>
            <w:tcBorders>
              <w:top w:val="single" w:sz="4" w:space="0" w:color="auto"/>
              <w:left w:val="single" w:sz="4" w:space="0" w:color="auto"/>
              <w:bottom w:val="single" w:sz="4" w:space="0" w:color="auto"/>
              <w:right w:val="single" w:sz="4" w:space="0" w:color="auto"/>
            </w:tcBorders>
            <w:shd w:val="clear" w:color="auto" w:fill="FFFFFF" w:themeFill="background1"/>
          </w:tcPr>
          <w:p w:rsidR="004C393D" w:rsidRPr="000039C3" w:rsidRDefault="004C393D" w:rsidP="00504863">
            <w:pPr>
              <w:rPr>
                <w:sz w:val="20"/>
                <w:szCs w:val="20"/>
                <w:highlight w:val="green"/>
              </w:rPr>
            </w:pPr>
            <w:r w:rsidRPr="000039C3">
              <w:rPr>
                <w:sz w:val="20"/>
                <w:szCs w:val="20"/>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C393D" w:rsidRPr="000039C3" w:rsidRDefault="004C393D" w:rsidP="00504863">
            <w:pPr>
              <w:rPr>
                <w:sz w:val="20"/>
                <w:szCs w:val="20"/>
                <w:highlight w:val="green"/>
              </w:rPr>
            </w:pPr>
            <w:r w:rsidRPr="000039C3">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4C393D" w:rsidRPr="000039C3" w:rsidRDefault="004C393D" w:rsidP="00504863">
            <w:pPr>
              <w:rPr>
                <w:sz w:val="20"/>
                <w:szCs w:val="20"/>
                <w:highlight w:val="green"/>
              </w:rPr>
            </w:pPr>
            <w:r w:rsidRPr="000039C3">
              <w:rPr>
                <w:sz w:val="20"/>
                <w:szCs w:val="20"/>
              </w:rPr>
              <w:t>50-54</w:t>
            </w:r>
          </w:p>
        </w:tc>
        <w:tc>
          <w:tcPr>
            <w:tcW w:w="1843" w:type="dxa"/>
            <w:vMerge/>
            <w:tcBorders>
              <w:left w:val="single" w:sz="4" w:space="0" w:color="000000" w:themeColor="text1"/>
              <w:right w:val="single" w:sz="4" w:space="0" w:color="000000" w:themeColor="text1"/>
            </w:tcBorders>
            <w:shd w:val="clear" w:color="auto" w:fill="FFFFFF" w:themeFill="background1"/>
          </w:tcPr>
          <w:p w:rsidR="004C393D" w:rsidRPr="000039C3" w:rsidRDefault="004C393D" w:rsidP="00504863">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shd w:val="clear" w:color="auto" w:fill="FFFFFF" w:themeFill="background1"/>
          </w:tcPr>
          <w:p w:rsidR="004C393D" w:rsidRPr="000039C3" w:rsidRDefault="004C393D" w:rsidP="00504863">
            <w:pPr>
              <w:rPr>
                <w:sz w:val="20"/>
                <w:szCs w:val="20"/>
              </w:rPr>
            </w:pPr>
            <w:r w:rsidRPr="000039C3">
              <w:rPr>
                <w:sz w:val="20"/>
                <w:szCs w:val="20"/>
                <w:lang w:val="kk-KZ"/>
              </w:rPr>
              <w:t>ЖИЫНТЫҒЫ</w:t>
            </w:r>
            <w:r w:rsidRPr="000039C3">
              <w:rPr>
                <w:sz w:val="20"/>
                <w:szCs w:val="20"/>
              </w:rPr>
              <w:t xml:space="preserve">                                      </w:t>
            </w:r>
          </w:p>
        </w:tc>
        <w:tc>
          <w:tcPr>
            <w:tcW w:w="2530" w:type="dxa"/>
            <w:vMerge w:val="restart"/>
            <w:tcBorders>
              <w:top w:val="single" w:sz="4" w:space="0" w:color="auto"/>
              <w:left w:val="single" w:sz="4" w:space="0" w:color="auto"/>
              <w:right w:val="single" w:sz="4" w:space="0" w:color="auto"/>
            </w:tcBorders>
            <w:shd w:val="clear" w:color="auto" w:fill="FFFFFF" w:themeFill="background1"/>
          </w:tcPr>
          <w:p w:rsidR="004C393D" w:rsidRPr="000039C3" w:rsidRDefault="004C393D" w:rsidP="00504863">
            <w:pPr>
              <w:rPr>
                <w:sz w:val="20"/>
                <w:szCs w:val="20"/>
              </w:rPr>
            </w:pPr>
            <w:r w:rsidRPr="000039C3">
              <w:rPr>
                <w:sz w:val="20"/>
                <w:szCs w:val="20"/>
              </w:rPr>
              <w:t xml:space="preserve">100 </w:t>
            </w:r>
          </w:p>
        </w:tc>
      </w:tr>
      <w:tr w:rsidR="004C393D" w:rsidRPr="000039C3" w:rsidTr="004C393D">
        <w:tblPrEx>
          <w:tblCellMar>
            <w:left w:w="115" w:type="dxa"/>
            <w:right w:w="115" w:type="dxa"/>
          </w:tblCellMar>
          <w:tblLook w:val="0000" w:firstRow="0" w:lastRow="0" w:firstColumn="0" w:lastColumn="0" w:noHBand="0" w:noVBand="0"/>
        </w:tblPrEx>
        <w:trPr>
          <w:trHeight w:val="146"/>
        </w:trPr>
        <w:tc>
          <w:tcPr>
            <w:tcW w:w="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393D" w:rsidRPr="000039C3" w:rsidRDefault="004C393D" w:rsidP="00504863">
            <w:pPr>
              <w:rPr>
                <w:sz w:val="20"/>
                <w:szCs w:val="20"/>
              </w:rPr>
            </w:pPr>
            <w:r w:rsidRPr="000039C3">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393D" w:rsidRPr="000039C3" w:rsidRDefault="004C393D" w:rsidP="00504863">
            <w:pPr>
              <w:rPr>
                <w:sz w:val="20"/>
                <w:szCs w:val="20"/>
              </w:rPr>
            </w:pPr>
            <w:r w:rsidRPr="000039C3">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393D" w:rsidRPr="000039C3" w:rsidRDefault="004C393D" w:rsidP="00504863">
            <w:pPr>
              <w:rPr>
                <w:sz w:val="20"/>
                <w:szCs w:val="20"/>
              </w:rPr>
            </w:pPr>
            <w:r w:rsidRPr="000039C3">
              <w:rPr>
                <w:color w:val="000000"/>
                <w:sz w:val="20"/>
                <w:szCs w:val="20"/>
              </w:rPr>
              <w:t>25-49</w:t>
            </w:r>
          </w:p>
        </w:tc>
        <w:tc>
          <w:tcPr>
            <w:tcW w:w="1843" w:type="dxa"/>
            <w:vMerge w:val="restart"/>
            <w:tcBorders>
              <w:right w:val="single" w:sz="4" w:space="0" w:color="000000" w:themeColor="text1"/>
            </w:tcBorders>
            <w:shd w:val="clear" w:color="auto" w:fill="FFFFFF" w:themeFill="background1"/>
          </w:tcPr>
          <w:p w:rsidR="004C393D" w:rsidRPr="000039C3" w:rsidRDefault="004C393D" w:rsidP="00504863">
            <w:pPr>
              <w:rPr>
                <w:sz w:val="20"/>
                <w:szCs w:val="20"/>
                <w:highlight w:val="green"/>
              </w:rPr>
            </w:pPr>
            <w:r w:rsidRPr="000039C3">
              <w:rPr>
                <w:sz w:val="20"/>
                <w:szCs w:val="20"/>
                <w:lang w:val="kk-KZ"/>
              </w:rPr>
              <w:t xml:space="preserve">Қанағаттанарлықсыз </w:t>
            </w:r>
          </w:p>
        </w:tc>
        <w:tc>
          <w:tcPr>
            <w:tcW w:w="3260" w:type="dxa"/>
            <w:vMerge/>
            <w:tcBorders>
              <w:left w:val="single" w:sz="4" w:space="0" w:color="000000" w:themeColor="text1"/>
              <w:right w:val="single" w:sz="4" w:space="0" w:color="auto"/>
            </w:tcBorders>
            <w:shd w:val="clear" w:color="auto" w:fill="FFFFFF" w:themeFill="background1"/>
          </w:tcPr>
          <w:p w:rsidR="004C393D" w:rsidRPr="000039C3" w:rsidRDefault="004C393D" w:rsidP="00504863">
            <w:pPr>
              <w:rPr>
                <w:sz w:val="20"/>
                <w:szCs w:val="20"/>
                <w:lang w:val="kk-KZ"/>
              </w:rPr>
            </w:pPr>
          </w:p>
        </w:tc>
        <w:tc>
          <w:tcPr>
            <w:tcW w:w="2530" w:type="dxa"/>
            <w:vMerge/>
            <w:tcBorders>
              <w:left w:val="single" w:sz="4" w:space="0" w:color="auto"/>
              <w:right w:val="single" w:sz="4" w:space="0" w:color="auto"/>
            </w:tcBorders>
            <w:shd w:val="clear" w:color="auto" w:fill="FFFFFF" w:themeFill="background1"/>
          </w:tcPr>
          <w:p w:rsidR="004C393D" w:rsidRPr="000039C3" w:rsidRDefault="004C393D" w:rsidP="00504863">
            <w:pPr>
              <w:rPr>
                <w:sz w:val="20"/>
                <w:szCs w:val="20"/>
              </w:rPr>
            </w:pPr>
          </w:p>
        </w:tc>
      </w:tr>
      <w:tr w:rsidR="004C393D" w:rsidRPr="000039C3" w:rsidTr="004C393D">
        <w:tblPrEx>
          <w:tblCellMar>
            <w:left w:w="115" w:type="dxa"/>
            <w:right w:w="115" w:type="dxa"/>
          </w:tblCellMar>
          <w:tblLook w:val="0000" w:firstRow="0" w:lastRow="0" w:firstColumn="0" w:lastColumn="0" w:noHBand="0" w:noVBand="0"/>
        </w:tblPrEx>
        <w:trPr>
          <w:trHeight w:val="45"/>
        </w:trPr>
        <w:tc>
          <w:tcPr>
            <w:tcW w:w="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393D" w:rsidRPr="000039C3" w:rsidRDefault="004C393D" w:rsidP="00504863">
            <w:pPr>
              <w:rPr>
                <w:sz w:val="20"/>
                <w:szCs w:val="20"/>
              </w:rPr>
            </w:pPr>
            <w:r w:rsidRPr="000039C3">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393D" w:rsidRPr="000039C3" w:rsidRDefault="004C393D" w:rsidP="00504863">
            <w:pPr>
              <w:rPr>
                <w:sz w:val="20"/>
                <w:szCs w:val="20"/>
              </w:rPr>
            </w:pPr>
            <w:r w:rsidRPr="000039C3">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393D" w:rsidRPr="000039C3" w:rsidRDefault="004C393D" w:rsidP="00504863">
            <w:pPr>
              <w:rPr>
                <w:sz w:val="20"/>
                <w:szCs w:val="20"/>
              </w:rPr>
            </w:pPr>
            <w:r w:rsidRPr="000039C3">
              <w:rPr>
                <w:color w:val="000000"/>
                <w:sz w:val="20"/>
                <w:szCs w:val="20"/>
              </w:rPr>
              <w:t>0-24</w:t>
            </w:r>
          </w:p>
        </w:tc>
        <w:tc>
          <w:tcPr>
            <w:tcW w:w="1843" w:type="dxa"/>
            <w:vMerge/>
            <w:tcBorders>
              <w:bottom w:val="single" w:sz="4" w:space="0" w:color="000000"/>
              <w:right w:val="single" w:sz="4" w:space="0" w:color="000000" w:themeColor="text1"/>
            </w:tcBorders>
            <w:shd w:val="clear" w:color="auto" w:fill="FFFFFF" w:themeFill="background1"/>
          </w:tcPr>
          <w:p w:rsidR="004C393D" w:rsidRPr="000039C3" w:rsidRDefault="004C393D" w:rsidP="00504863">
            <w:pPr>
              <w:rPr>
                <w:sz w:val="20"/>
                <w:szCs w:val="20"/>
                <w:highlight w:val="green"/>
              </w:rPr>
            </w:pPr>
          </w:p>
        </w:tc>
        <w:tc>
          <w:tcPr>
            <w:tcW w:w="3260" w:type="dxa"/>
            <w:vMerge/>
            <w:tcBorders>
              <w:left w:val="single" w:sz="4" w:space="0" w:color="000000" w:themeColor="text1"/>
              <w:bottom w:val="single" w:sz="4" w:space="0" w:color="auto"/>
              <w:right w:val="single" w:sz="4" w:space="0" w:color="auto"/>
            </w:tcBorders>
            <w:shd w:val="clear" w:color="auto" w:fill="FFFFFF" w:themeFill="background1"/>
          </w:tcPr>
          <w:p w:rsidR="004C393D" w:rsidRPr="000039C3" w:rsidRDefault="004C393D" w:rsidP="00504863">
            <w:pPr>
              <w:rPr>
                <w:sz w:val="20"/>
                <w:szCs w:val="20"/>
                <w:lang w:val="kk-KZ"/>
              </w:rPr>
            </w:pPr>
          </w:p>
        </w:tc>
        <w:tc>
          <w:tcPr>
            <w:tcW w:w="2530" w:type="dxa"/>
            <w:vMerge/>
            <w:tcBorders>
              <w:left w:val="single" w:sz="4" w:space="0" w:color="auto"/>
              <w:bottom w:val="single" w:sz="4" w:space="0" w:color="auto"/>
              <w:right w:val="single" w:sz="4" w:space="0" w:color="auto"/>
            </w:tcBorders>
            <w:shd w:val="clear" w:color="auto" w:fill="FFFFFF" w:themeFill="background1"/>
          </w:tcPr>
          <w:p w:rsidR="004C393D" w:rsidRPr="000039C3" w:rsidRDefault="004C393D" w:rsidP="00504863">
            <w:pPr>
              <w:rPr>
                <w:sz w:val="20"/>
                <w:szCs w:val="20"/>
              </w:rPr>
            </w:pPr>
          </w:p>
        </w:tc>
      </w:tr>
      <w:tr w:rsidR="004C393D" w:rsidRPr="000039C3" w:rsidTr="004C393D">
        <w:tblPrEx>
          <w:tblCellMar>
            <w:left w:w="115" w:type="dxa"/>
            <w:right w:w="115" w:type="dxa"/>
          </w:tblCellMar>
          <w:tblLook w:val="0000" w:firstRow="0" w:lastRow="0" w:firstColumn="0" w:lastColumn="0" w:noHBand="0" w:noVBand="0"/>
        </w:tblPrEx>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C393D" w:rsidRPr="000039C3" w:rsidRDefault="004C393D" w:rsidP="00504863">
            <w:pPr>
              <w:tabs>
                <w:tab w:val="left" w:pos="1276"/>
              </w:tabs>
              <w:jc w:val="center"/>
              <w:rPr>
                <w:b/>
                <w:sz w:val="20"/>
                <w:szCs w:val="20"/>
              </w:rPr>
            </w:pPr>
          </w:p>
          <w:p w:rsidR="004C393D" w:rsidRPr="000039C3" w:rsidRDefault="004C393D" w:rsidP="00504863">
            <w:pPr>
              <w:jc w:val="center"/>
              <w:rPr>
                <w:b/>
                <w:bCs/>
                <w:sz w:val="20"/>
                <w:szCs w:val="20"/>
              </w:rPr>
            </w:pPr>
            <w:proofErr w:type="spellStart"/>
            <w:r w:rsidRPr="000039C3">
              <w:rPr>
                <w:b/>
                <w:bCs/>
                <w:sz w:val="20"/>
                <w:szCs w:val="20"/>
              </w:rPr>
              <w:t>Оқу</w:t>
            </w:r>
            <w:proofErr w:type="spellEnd"/>
            <w:r w:rsidRPr="000039C3">
              <w:rPr>
                <w:b/>
                <w:bCs/>
                <w:sz w:val="20"/>
                <w:szCs w:val="20"/>
              </w:rPr>
              <w:t xml:space="preserve"> </w:t>
            </w:r>
            <w:proofErr w:type="spellStart"/>
            <w:r w:rsidRPr="000039C3">
              <w:rPr>
                <w:b/>
                <w:bCs/>
                <w:sz w:val="20"/>
                <w:szCs w:val="20"/>
              </w:rPr>
              <w:t>курсының</w:t>
            </w:r>
            <w:proofErr w:type="spellEnd"/>
            <w:r w:rsidRPr="000039C3">
              <w:rPr>
                <w:b/>
                <w:bCs/>
                <w:sz w:val="20"/>
                <w:szCs w:val="20"/>
              </w:rPr>
              <w:t xml:space="preserve"> </w:t>
            </w:r>
            <w:proofErr w:type="spellStart"/>
            <w:r w:rsidRPr="000039C3">
              <w:rPr>
                <w:b/>
                <w:bCs/>
                <w:sz w:val="20"/>
                <w:szCs w:val="20"/>
              </w:rPr>
              <w:t>мазмұнын</w:t>
            </w:r>
            <w:proofErr w:type="spellEnd"/>
            <w:r w:rsidRPr="000039C3">
              <w:rPr>
                <w:b/>
                <w:bCs/>
                <w:sz w:val="20"/>
                <w:szCs w:val="20"/>
              </w:rPr>
              <w:t xml:space="preserve"> </w:t>
            </w:r>
            <w:proofErr w:type="spellStart"/>
            <w:r w:rsidRPr="000039C3">
              <w:rPr>
                <w:b/>
                <w:bCs/>
                <w:sz w:val="20"/>
                <w:szCs w:val="20"/>
              </w:rPr>
              <w:t>іске</w:t>
            </w:r>
            <w:proofErr w:type="spellEnd"/>
            <w:r w:rsidRPr="000039C3">
              <w:rPr>
                <w:b/>
                <w:bCs/>
                <w:sz w:val="20"/>
                <w:szCs w:val="20"/>
              </w:rPr>
              <w:t xml:space="preserve"> </w:t>
            </w:r>
            <w:proofErr w:type="spellStart"/>
            <w:r w:rsidRPr="000039C3">
              <w:rPr>
                <w:b/>
                <w:bCs/>
                <w:sz w:val="20"/>
                <w:szCs w:val="20"/>
              </w:rPr>
              <w:t>асыру</w:t>
            </w:r>
            <w:proofErr w:type="spellEnd"/>
            <w:r w:rsidRPr="000039C3">
              <w:rPr>
                <w:b/>
                <w:bCs/>
                <w:sz w:val="20"/>
                <w:szCs w:val="20"/>
              </w:rPr>
              <w:t xml:space="preserve"> </w:t>
            </w:r>
            <w:proofErr w:type="spellStart"/>
            <w:r w:rsidRPr="000039C3">
              <w:rPr>
                <w:b/>
                <w:bCs/>
                <w:sz w:val="20"/>
                <w:szCs w:val="20"/>
              </w:rPr>
              <w:t>күнтізбесі</w:t>
            </w:r>
            <w:proofErr w:type="spellEnd"/>
            <w:r w:rsidRPr="000039C3">
              <w:rPr>
                <w:b/>
                <w:bCs/>
                <w:sz w:val="20"/>
                <w:szCs w:val="20"/>
              </w:rPr>
              <w:t xml:space="preserve"> (</w:t>
            </w:r>
            <w:proofErr w:type="spellStart"/>
            <w:r w:rsidRPr="000039C3">
              <w:rPr>
                <w:b/>
                <w:bCs/>
                <w:sz w:val="20"/>
                <w:szCs w:val="20"/>
              </w:rPr>
              <w:t>кестесі</w:t>
            </w:r>
            <w:proofErr w:type="spellEnd"/>
            <w:r w:rsidRPr="000039C3">
              <w:rPr>
                <w:b/>
                <w:bCs/>
                <w:sz w:val="20"/>
                <w:szCs w:val="20"/>
              </w:rPr>
              <w:t xml:space="preserve">). </w:t>
            </w:r>
            <w:proofErr w:type="spellStart"/>
            <w:r w:rsidRPr="000039C3">
              <w:rPr>
                <w:b/>
                <w:bCs/>
                <w:sz w:val="20"/>
                <w:szCs w:val="20"/>
              </w:rPr>
              <w:t>Оқыту</w:t>
            </w:r>
            <w:proofErr w:type="spellEnd"/>
            <w:r w:rsidRPr="000039C3">
              <w:rPr>
                <w:b/>
                <w:bCs/>
                <w:sz w:val="20"/>
                <w:szCs w:val="20"/>
                <w:lang w:val="kk-KZ"/>
              </w:rPr>
              <w:t xml:space="preserve">дың </w:t>
            </w:r>
            <w:proofErr w:type="spellStart"/>
            <w:r w:rsidRPr="000039C3">
              <w:rPr>
                <w:b/>
                <w:bCs/>
                <w:sz w:val="20"/>
                <w:szCs w:val="20"/>
              </w:rPr>
              <w:t>және</w:t>
            </w:r>
            <w:proofErr w:type="spellEnd"/>
            <w:r w:rsidRPr="000039C3">
              <w:rPr>
                <w:b/>
                <w:bCs/>
                <w:sz w:val="20"/>
                <w:szCs w:val="20"/>
                <w:lang w:val="kk-KZ"/>
              </w:rPr>
              <w:t xml:space="preserve"> білім берудің</w:t>
            </w:r>
            <w:r w:rsidRPr="000039C3">
              <w:rPr>
                <w:b/>
                <w:bCs/>
                <w:sz w:val="20"/>
                <w:szCs w:val="20"/>
              </w:rPr>
              <w:t xml:space="preserve"> </w:t>
            </w:r>
            <w:proofErr w:type="spellStart"/>
            <w:r w:rsidRPr="000039C3">
              <w:rPr>
                <w:b/>
                <w:bCs/>
                <w:sz w:val="20"/>
                <w:szCs w:val="20"/>
              </w:rPr>
              <w:t>әдістері</w:t>
            </w:r>
            <w:proofErr w:type="spellEnd"/>
            <w:r w:rsidRPr="000039C3">
              <w:rPr>
                <w:b/>
                <w:bCs/>
                <w:sz w:val="20"/>
                <w:szCs w:val="20"/>
              </w:rPr>
              <w:t>.</w:t>
            </w:r>
          </w:p>
          <w:p w:rsidR="004C393D" w:rsidRPr="000039C3" w:rsidRDefault="004C393D" w:rsidP="00504863">
            <w:pPr>
              <w:jc w:val="center"/>
              <w:rPr>
                <w:b/>
                <w:sz w:val="20"/>
                <w:szCs w:val="20"/>
              </w:rPr>
            </w:pPr>
          </w:p>
        </w:tc>
      </w:tr>
    </w:tbl>
    <w:p w:rsidR="00AC27BA" w:rsidRPr="000039C3" w:rsidRDefault="00AC27BA" w:rsidP="00504863">
      <w:pPr>
        <w:rPr>
          <w:b/>
          <w:sz w:val="20"/>
          <w:szCs w:val="20"/>
        </w:rPr>
      </w:pPr>
    </w:p>
    <w:p w:rsidR="004C393D" w:rsidRPr="000039C3" w:rsidRDefault="004C393D" w:rsidP="00504863">
      <w:pPr>
        <w:rPr>
          <w:b/>
          <w:sz w:val="20"/>
          <w:szCs w:val="20"/>
          <w:lang w:val="kk-KZ"/>
        </w:rPr>
      </w:pPr>
    </w:p>
    <w:p w:rsidR="004C393D" w:rsidRPr="000039C3" w:rsidRDefault="004C393D" w:rsidP="00504863">
      <w:pPr>
        <w:rPr>
          <w:b/>
          <w:sz w:val="20"/>
          <w:szCs w:val="20"/>
          <w:lang w:val="kk-KZ"/>
        </w:rPr>
      </w:pPr>
    </w:p>
    <w:tbl>
      <w:tblPr>
        <w:tblStyle w:val="af8"/>
        <w:tblW w:w="10509" w:type="dxa"/>
        <w:tblInd w:w="-856" w:type="dxa"/>
        <w:tblLook w:val="04A0" w:firstRow="1" w:lastRow="0" w:firstColumn="1" w:lastColumn="0" w:noHBand="0" w:noVBand="1"/>
      </w:tblPr>
      <w:tblGrid>
        <w:gridCol w:w="1135"/>
        <w:gridCol w:w="7787"/>
        <w:gridCol w:w="860"/>
        <w:gridCol w:w="727"/>
      </w:tblGrid>
      <w:tr w:rsidR="00AC27BA" w:rsidRPr="000039C3" w:rsidTr="000F25B8">
        <w:tc>
          <w:tcPr>
            <w:tcW w:w="1135" w:type="dxa"/>
            <w:shd w:val="clear" w:color="auto" w:fill="auto"/>
          </w:tcPr>
          <w:p w:rsidR="00AC27BA" w:rsidRPr="000039C3" w:rsidRDefault="00AC27BA" w:rsidP="00504863">
            <w:pPr>
              <w:tabs>
                <w:tab w:val="left" w:pos="1276"/>
              </w:tabs>
              <w:jc w:val="center"/>
              <w:rPr>
                <w:b/>
                <w:sz w:val="20"/>
                <w:szCs w:val="20"/>
                <w:lang w:val="kk-KZ"/>
              </w:rPr>
            </w:pPr>
            <w:r w:rsidRPr="000039C3">
              <w:rPr>
                <w:b/>
                <w:sz w:val="20"/>
                <w:szCs w:val="20"/>
                <w:lang w:val="kk-KZ"/>
              </w:rPr>
              <w:t>Аптасы</w:t>
            </w:r>
          </w:p>
        </w:tc>
        <w:tc>
          <w:tcPr>
            <w:tcW w:w="7787" w:type="dxa"/>
            <w:shd w:val="clear" w:color="auto" w:fill="auto"/>
          </w:tcPr>
          <w:p w:rsidR="00AC27BA" w:rsidRPr="000039C3" w:rsidRDefault="00AC27BA" w:rsidP="00504863">
            <w:pPr>
              <w:tabs>
                <w:tab w:val="left" w:pos="1276"/>
              </w:tabs>
              <w:jc w:val="center"/>
              <w:rPr>
                <w:b/>
                <w:sz w:val="20"/>
                <w:szCs w:val="20"/>
                <w:lang w:val="kk-KZ"/>
              </w:rPr>
            </w:pPr>
            <w:r w:rsidRPr="000039C3">
              <w:rPr>
                <w:b/>
                <w:sz w:val="20"/>
                <w:szCs w:val="20"/>
                <w:lang w:val="kk-KZ"/>
              </w:rPr>
              <w:t>Тақырып атауы</w:t>
            </w:r>
          </w:p>
        </w:tc>
        <w:tc>
          <w:tcPr>
            <w:tcW w:w="860"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Сағат саны</w:t>
            </w:r>
          </w:p>
        </w:tc>
        <w:tc>
          <w:tcPr>
            <w:tcW w:w="727" w:type="dxa"/>
            <w:shd w:val="clear" w:color="auto" w:fill="auto"/>
          </w:tcPr>
          <w:p w:rsidR="00AC27BA" w:rsidRPr="000039C3" w:rsidRDefault="00AC27BA" w:rsidP="00504863">
            <w:pPr>
              <w:tabs>
                <w:tab w:val="left" w:pos="1276"/>
              </w:tabs>
              <w:ind w:left="-68" w:firstLine="26"/>
              <w:rPr>
                <w:b/>
                <w:sz w:val="20"/>
                <w:szCs w:val="20"/>
                <w:lang w:val="kk-KZ"/>
              </w:rPr>
            </w:pPr>
            <w:r w:rsidRPr="000039C3">
              <w:rPr>
                <w:b/>
                <w:sz w:val="20"/>
                <w:szCs w:val="20"/>
                <w:lang w:val="kk-KZ"/>
              </w:rPr>
              <w:t>Макс.</w:t>
            </w:r>
          </w:p>
          <w:p w:rsidR="00AC27BA" w:rsidRPr="000039C3" w:rsidRDefault="00AC27BA" w:rsidP="00504863">
            <w:pPr>
              <w:tabs>
                <w:tab w:val="left" w:pos="1276"/>
              </w:tabs>
              <w:rPr>
                <w:b/>
                <w:sz w:val="20"/>
                <w:szCs w:val="20"/>
                <w:lang w:val="kk-KZ"/>
              </w:rPr>
            </w:pPr>
            <w:r w:rsidRPr="000039C3">
              <w:rPr>
                <w:b/>
                <w:sz w:val="20"/>
                <w:szCs w:val="20"/>
                <w:lang w:val="kk-KZ"/>
              </w:rPr>
              <w:t>балл</w:t>
            </w:r>
          </w:p>
        </w:tc>
      </w:tr>
      <w:tr w:rsidR="00AC27BA" w:rsidRPr="000039C3" w:rsidTr="000F25B8">
        <w:tc>
          <w:tcPr>
            <w:tcW w:w="10509" w:type="dxa"/>
            <w:gridSpan w:val="4"/>
            <w:shd w:val="clear" w:color="auto" w:fill="auto"/>
          </w:tcPr>
          <w:p w:rsidR="00AC27BA" w:rsidRPr="000039C3" w:rsidRDefault="00AC27BA" w:rsidP="00504863">
            <w:pPr>
              <w:tabs>
                <w:tab w:val="left" w:pos="1276"/>
              </w:tabs>
              <w:jc w:val="center"/>
              <w:rPr>
                <w:b/>
                <w:color w:val="FF0000"/>
                <w:sz w:val="20"/>
                <w:szCs w:val="20"/>
                <w:lang w:val="kk-KZ"/>
              </w:rPr>
            </w:pPr>
            <w:r w:rsidRPr="000039C3">
              <w:rPr>
                <w:b/>
                <w:sz w:val="20"/>
                <w:szCs w:val="20"/>
                <w:lang w:val="kk-KZ"/>
              </w:rPr>
              <w:t>МОДУЛЬ 1. Философияның пайда болуы және дамуы</w:t>
            </w:r>
          </w:p>
        </w:tc>
      </w:tr>
      <w:tr w:rsidR="00AC27BA" w:rsidRPr="000039C3" w:rsidTr="000F25B8">
        <w:tc>
          <w:tcPr>
            <w:tcW w:w="1135" w:type="dxa"/>
            <w:vMerge w:val="restart"/>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1</w:t>
            </w: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 xml:space="preserve">Д 1. </w:t>
            </w:r>
            <w:r w:rsidRPr="000039C3">
              <w:rPr>
                <w:bCs/>
                <w:sz w:val="20"/>
                <w:szCs w:val="20"/>
                <w:lang w:val="kk-KZ"/>
              </w:rPr>
              <w:t>Философияның пайда болуы. Философияның пәні мен әдісі</w:t>
            </w:r>
            <w:r w:rsidRPr="000039C3">
              <w:rPr>
                <w:sz w:val="20"/>
                <w:szCs w:val="20"/>
                <w:lang w:val="kk-KZ"/>
              </w:rPr>
              <w:t xml:space="preserve">». </w:t>
            </w:r>
          </w:p>
        </w:tc>
        <w:tc>
          <w:tcPr>
            <w:tcW w:w="860" w:type="dxa"/>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1</w:t>
            </w:r>
          </w:p>
        </w:tc>
        <w:tc>
          <w:tcPr>
            <w:tcW w:w="727" w:type="dxa"/>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sz w:val="20"/>
                <w:szCs w:val="20"/>
                <w:lang w:val="kk-KZ"/>
              </w:rPr>
            </w:pPr>
          </w:p>
        </w:tc>
        <w:tc>
          <w:tcPr>
            <w:tcW w:w="7787" w:type="dxa"/>
            <w:shd w:val="clear" w:color="auto" w:fill="auto"/>
          </w:tcPr>
          <w:p w:rsidR="00AC27BA" w:rsidRPr="000039C3" w:rsidRDefault="00AC27BA" w:rsidP="00504863">
            <w:pPr>
              <w:jc w:val="both"/>
              <w:rPr>
                <w:sz w:val="20"/>
                <w:szCs w:val="20"/>
                <w:lang w:val="kk-KZ"/>
              </w:rPr>
            </w:pPr>
            <w:r w:rsidRPr="000039C3">
              <w:rPr>
                <w:b/>
                <w:sz w:val="20"/>
                <w:szCs w:val="20"/>
                <w:lang w:val="kk-KZ"/>
              </w:rPr>
              <w:t xml:space="preserve">СС 1. </w:t>
            </w:r>
            <w:r w:rsidRPr="000039C3">
              <w:rPr>
                <w:sz w:val="20"/>
                <w:szCs w:val="20"/>
                <w:lang w:val="kk-KZ"/>
              </w:rPr>
              <w:t>«Философиялық білімнің пәні және ерекшелігі»</w:t>
            </w:r>
          </w:p>
        </w:tc>
        <w:tc>
          <w:tcPr>
            <w:tcW w:w="860" w:type="dxa"/>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2</w:t>
            </w:r>
          </w:p>
        </w:tc>
        <w:tc>
          <w:tcPr>
            <w:tcW w:w="727"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5</w:t>
            </w:r>
          </w:p>
        </w:tc>
      </w:tr>
      <w:tr w:rsidR="00AC27BA" w:rsidRPr="000039C3" w:rsidTr="000F25B8">
        <w:tc>
          <w:tcPr>
            <w:tcW w:w="1135" w:type="dxa"/>
            <w:vMerge w:val="restart"/>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2</w:t>
            </w: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 xml:space="preserve">Д 2.    </w:t>
            </w:r>
            <w:r w:rsidRPr="000039C3">
              <w:rPr>
                <w:sz w:val="20"/>
                <w:szCs w:val="20"/>
                <w:lang w:val="kk-KZ"/>
              </w:rPr>
              <w:t>«</w:t>
            </w:r>
            <w:r w:rsidRPr="000039C3">
              <w:rPr>
                <w:bCs/>
                <w:sz w:val="20"/>
                <w:szCs w:val="20"/>
                <w:lang w:val="kk-KZ"/>
              </w:rPr>
              <w:t>Философияның тарихи типтері мен түрлері»</w:t>
            </w:r>
          </w:p>
        </w:tc>
        <w:tc>
          <w:tcPr>
            <w:tcW w:w="860" w:type="dxa"/>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1</w:t>
            </w:r>
          </w:p>
        </w:tc>
        <w:tc>
          <w:tcPr>
            <w:tcW w:w="727"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sz w:val="20"/>
                <w:szCs w:val="20"/>
                <w:lang w:val="kk-KZ"/>
              </w:rPr>
            </w:pPr>
          </w:p>
        </w:tc>
        <w:tc>
          <w:tcPr>
            <w:tcW w:w="7787" w:type="dxa"/>
            <w:shd w:val="clear" w:color="auto" w:fill="auto"/>
          </w:tcPr>
          <w:p w:rsidR="00AC27BA" w:rsidRPr="000039C3" w:rsidRDefault="00AC27BA" w:rsidP="00504863">
            <w:pPr>
              <w:jc w:val="both"/>
              <w:rPr>
                <w:sz w:val="20"/>
                <w:szCs w:val="20"/>
                <w:lang w:val="kk-KZ"/>
              </w:rPr>
            </w:pPr>
            <w:r w:rsidRPr="000039C3">
              <w:rPr>
                <w:b/>
                <w:sz w:val="20"/>
                <w:szCs w:val="20"/>
                <w:lang w:val="kk-KZ"/>
              </w:rPr>
              <w:t>СС 2.</w:t>
            </w:r>
            <w:r w:rsidRPr="000039C3">
              <w:rPr>
                <w:color w:val="FF0000"/>
                <w:sz w:val="20"/>
                <w:szCs w:val="20"/>
                <w:lang w:val="kk-KZ"/>
              </w:rPr>
              <w:t xml:space="preserve">  </w:t>
            </w:r>
            <w:r w:rsidRPr="000039C3">
              <w:rPr>
                <w:b/>
                <w:sz w:val="20"/>
                <w:szCs w:val="20"/>
                <w:lang w:val="kk-KZ"/>
              </w:rPr>
              <w:t>«</w:t>
            </w:r>
            <w:r w:rsidRPr="000039C3">
              <w:rPr>
                <w:sz w:val="20"/>
                <w:szCs w:val="20"/>
                <w:lang w:val="kk-KZ"/>
              </w:rPr>
              <w:t>Дүниетанымның тарихи типтерін (миф, дін, философия) салыстырмалы талдау».</w:t>
            </w:r>
          </w:p>
        </w:tc>
        <w:tc>
          <w:tcPr>
            <w:tcW w:w="860" w:type="dxa"/>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2</w:t>
            </w:r>
          </w:p>
        </w:tc>
        <w:tc>
          <w:tcPr>
            <w:tcW w:w="727"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5</w:t>
            </w:r>
          </w:p>
        </w:tc>
      </w:tr>
      <w:tr w:rsidR="00AC27BA" w:rsidRPr="00EC5834" w:rsidTr="000F25B8">
        <w:trPr>
          <w:trHeight w:val="538"/>
        </w:trPr>
        <w:tc>
          <w:tcPr>
            <w:tcW w:w="1135" w:type="dxa"/>
            <w:vMerge/>
            <w:shd w:val="clear" w:color="auto" w:fill="auto"/>
          </w:tcPr>
          <w:p w:rsidR="00AC27BA" w:rsidRPr="000039C3" w:rsidRDefault="00AC27BA" w:rsidP="00504863">
            <w:pPr>
              <w:tabs>
                <w:tab w:val="left" w:pos="1276"/>
              </w:tabs>
              <w:jc w:val="center"/>
              <w:rPr>
                <w:sz w:val="20"/>
                <w:szCs w:val="20"/>
                <w:lang w:val="kk-KZ"/>
              </w:rPr>
            </w:pPr>
          </w:p>
        </w:tc>
        <w:tc>
          <w:tcPr>
            <w:tcW w:w="7787" w:type="dxa"/>
            <w:shd w:val="clear" w:color="auto" w:fill="auto"/>
          </w:tcPr>
          <w:p w:rsidR="00AC27BA" w:rsidRPr="000039C3" w:rsidRDefault="004C393D" w:rsidP="00504863">
            <w:pPr>
              <w:jc w:val="both"/>
              <w:rPr>
                <w:sz w:val="20"/>
                <w:szCs w:val="20"/>
                <w:lang w:val="kk-KZ"/>
              </w:rPr>
            </w:pPr>
            <w:r w:rsidRPr="000039C3">
              <w:rPr>
                <w:b/>
                <w:sz w:val="20"/>
                <w:szCs w:val="20"/>
                <w:lang w:val="kk-KZ"/>
              </w:rPr>
              <w:t>ОБӨЖ 1. БӨЗ</w:t>
            </w:r>
            <w:r w:rsidR="00AC27BA" w:rsidRPr="000039C3">
              <w:rPr>
                <w:b/>
                <w:sz w:val="20"/>
                <w:szCs w:val="20"/>
                <w:lang w:val="kk-KZ"/>
              </w:rPr>
              <w:t xml:space="preserve"> </w:t>
            </w:r>
            <w:r w:rsidR="00AC27BA" w:rsidRPr="000039C3">
              <w:rPr>
                <w:b/>
                <w:bCs/>
                <w:sz w:val="20"/>
                <w:szCs w:val="20"/>
                <w:lang w:val="kk-KZ"/>
              </w:rPr>
              <w:t xml:space="preserve">1 </w:t>
            </w:r>
            <w:r w:rsidR="00AC27BA" w:rsidRPr="000039C3">
              <w:rPr>
                <w:sz w:val="20"/>
                <w:szCs w:val="20"/>
                <w:lang w:val="kk-KZ"/>
              </w:rPr>
              <w:t xml:space="preserve">орындау бойынша  кеңестер </w:t>
            </w:r>
          </w:p>
          <w:p w:rsidR="00EC5834" w:rsidRPr="00EC5834" w:rsidRDefault="002E20D7" w:rsidP="00EC5834">
            <w:pPr>
              <w:pStyle w:val="afe"/>
              <w:numPr>
                <w:ilvl w:val="0"/>
                <w:numId w:val="19"/>
              </w:numPr>
              <w:jc w:val="both"/>
              <w:rPr>
                <w:color w:val="FF0000"/>
                <w:sz w:val="20"/>
                <w:szCs w:val="20"/>
                <w:lang w:val="kk-KZ"/>
              </w:rPr>
            </w:pPr>
            <w:r w:rsidRPr="00EC5834">
              <w:rPr>
                <w:sz w:val="20"/>
                <w:szCs w:val="20"/>
                <w:lang w:val="kk-KZ"/>
              </w:rPr>
              <w:t>«Сократтың апалогиясы»</w:t>
            </w:r>
            <w:r w:rsidR="00EC5834" w:rsidRPr="00EC5834">
              <w:rPr>
                <w:sz w:val="20"/>
                <w:szCs w:val="20"/>
                <w:lang w:val="kk-KZ"/>
              </w:rPr>
              <w:t xml:space="preserve">. </w:t>
            </w:r>
          </w:p>
          <w:p w:rsidR="00AC27BA" w:rsidRPr="000039C3" w:rsidRDefault="00EC5834" w:rsidP="007356A6">
            <w:pPr>
              <w:pStyle w:val="afe"/>
              <w:numPr>
                <w:ilvl w:val="0"/>
                <w:numId w:val="19"/>
              </w:numPr>
              <w:jc w:val="both"/>
              <w:rPr>
                <w:color w:val="FF0000"/>
                <w:sz w:val="20"/>
                <w:szCs w:val="20"/>
                <w:lang w:val="kk-KZ"/>
              </w:rPr>
            </w:pPr>
            <w:r>
              <w:rPr>
                <w:sz w:val="20"/>
                <w:szCs w:val="20"/>
                <w:lang w:val="kk-KZ"/>
              </w:rPr>
              <w:t>«</w:t>
            </w:r>
            <w:r w:rsidRPr="00EC5834">
              <w:rPr>
                <w:sz w:val="20"/>
                <w:szCs w:val="20"/>
                <w:lang w:val="kk-KZ"/>
              </w:rPr>
              <w:t>Платонның "Идеалды мемлекет</w:t>
            </w:r>
            <w:r>
              <w:rPr>
                <w:sz w:val="20"/>
                <w:szCs w:val="20"/>
                <w:lang w:val="kk-KZ"/>
              </w:rPr>
              <w:t>і</w:t>
            </w:r>
            <w:r w:rsidR="007356A6">
              <w:rPr>
                <w:sz w:val="20"/>
                <w:szCs w:val="20"/>
                <w:lang w:val="kk-KZ"/>
              </w:rPr>
              <w:t>"»</w:t>
            </w:r>
          </w:p>
        </w:tc>
        <w:tc>
          <w:tcPr>
            <w:tcW w:w="860" w:type="dxa"/>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w:t>
            </w:r>
          </w:p>
        </w:tc>
        <w:tc>
          <w:tcPr>
            <w:tcW w:w="727" w:type="dxa"/>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w:t>
            </w:r>
          </w:p>
        </w:tc>
      </w:tr>
      <w:tr w:rsidR="00AC27BA" w:rsidRPr="00EC5834" w:rsidTr="000F25B8">
        <w:trPr>
          <w:trHeight w:val="396"/>
        </w:trPr>
        <w:tc>
          <w:tcPr>
            <w:tcW w:w="10509" w:type="dxa"/>
            <w:gridSpan w:val="4"/>
            <w:shd w:val="clear" w:color="auto" w:fill="auto"/>
          </w:tcPr>
          <w:p w:rsidR="00AC27BA" w:rsidRPr="000039C3" w:rsidRDefault="00AC27BA" w:rsidP="00504863">
            <w:pPr>
              <w:tabs>
                <w:tab w:val="left" w:pos="1276"/>
              </w:tabs>
              <w:jc w:val="center"/>
              <w:rPr>
                <w:sz w:val="20"/>
                <w:szCs w:val="20"/>
                <w:lang w:val="kk-KZ"/>
              </w:rPr>
            </w:pPr>
            <w:r w:rsidRPr="000039C3">
              <w:rPr>
                <w:b/>
                <w:sz w:val="20"/>
                <w:szCs w:val="20"/>
                <w:lang w:val="kk-KZ"/>
              </w:rPr>
              <w:t>МОДУЛЬ 2. Дүниені философиялық түсінудің негіздері</w:t>
            </w:r>
          </w:p>
        </w:tc>
      </w:tr>
      <w:tr w:rsidR="00AC27BA" w:rsidRPr="00EC5834" w:rsidTr="000F25B8">
        <w:tc>
          <w:tcPr>
            <w:tcW w:w="1135" w:type="dxa"/>
            <w:vMerge w:val="restart"/>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3</w:t>
            </w: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Д 3.</w:t>
            </w:r>
            <w:r w:rsidRPr="000039C3">
              <w:rPr>
                <w:color w:val="FF0000"/>
                <w:sz w:val="20"/>
                <w:szCs w:val="20"/>
                <w:lang w:val="kk-KZ"/>
              </w:rPr>
              <w:t xml:space="preserve"> </w:t>
            </w:r>
            <w:r w:rsidRPr="000039C3">
              <w:rPr>
                <w:sz w:val="20"/>
                <w:szCs w:val="20"/>
                <w:lang w:val="kk-KZ"/>
              </w:rPr>
              <w:t>«Болмыс мәселесі. Онтология және метафизика».</w:t>
            </w:r>
          </w:p>
        </w:tc>
        <w:tc>
          <w:tcPr>
            <w:tcW w:w="860"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1</w:t>
            </w:r>
          </w:p>
        </w:tc>
        <w:tc>
          <w:tcPr>
            <w:tcW w:w="727"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sz w:val="20"/>
                <w:szCs w:val="20"/>
                <w:lang w:val="kk-KZ"/>
              </w:rPr>
            </w:pPr>
          </w:p>
        </w:tc>
        <w:tc>
          <w:tcPr>
            <w:tcW w:w="7787" w:type="dxa"/>
            <w:shd w:val="clear" w:color="auto" w:fill="auto"/>
          </w:tcPr>
          <w:p w:rsidR="00AC27BA" w:rsidRPr="000039C3" w:rsidRDefault="00AC27BA" w:rsidP="00504863">
            <w:pPr>
              <w:tabs>
                <w:tab w:val="left" w:pos="1276"/>
              </w:tabs>
              <w:rPr>
                <w:sz w:val="20"/>
                <w:szCs w:val="20"/>
                <w:lang w:val="kk-KZ"/>
              </w:rPr>
            </w:pPr>
            <w:r w:rsidRPr="000039C3">
              <w:rPr>
                <w:b/>
                <w:sz w:val="20"/>
                <w:szCs w:val="20"/>
                <w:lang w:val="kk-KZ"/>
              </w:rPr>
              <w:t>СС 3.</w:t>
            </w:r>
            <w:r w:rsidRPr="000039C3">
              <w:rPr>
                <w:sz w:val="20"/>
                <w:szCs w:val="20"/>
                <w:lang w:val="kk-KZ"/>
              </w:rPr>
              <w:t xml:space="preserve"> </w:t>
            </w:r>
            <w:r w:rsidRPr="000039C3">
              <w:rPr>
                <w:bCs/>
                <w:sz w:val="20"/>
                <w:szCs w:val="20"/>
                <w:lang w:val="kk-KZ"/>
              </w:rPr>
              <w:t>«Философия ғылымының негізгі даму кезеңдері</w:t>
            </w:r>
            <w:r w:rsidRPr="000039C3">
              <w:rPr>
                <w:sz w:val="20"/>
                <w:szCs w:val="20"/>
                <w:lang w:val="kk-KZ"/>
              </w:rPr>
              <w:t>».</w:t>
            </w:r>
            <w:r w:rsidRPr="000039C3">
              <w:rPr>
                <w:b/>
                <w:bCs/>
                <w:sz w:val="20"/>
                <w:szCs w:val="20"/>
                <w:lang w:val="kk-KZ"/>
              </w:rPr>
              <w:t xml:space="preserve">  </w:t>
            </w:r>
          </w:p>
        </w:tc>
        <w:tc>
          <w:tcPr>
            <w:tcW w:w="860" w:type="dxa"/>
            <w:shd w:val="clear" w:color="auto" w:fill="auto"/>
          </w:tcPr>
          <w:p w:rsidR="00AC27BA" w:rsidRPr="000039C3" w:rsidRDefault="00EC5834" w:rsidP="00504863">
            <w:pPr>
              <w:tabs>
                <w:tab w:val="left" w:pos="1276"/>
              </w:tabs>
              <w:jc w:val="center"/>
              <w:rPr>
                <w:sz w:val="20"/>
                <w:szCs w:val="20"/>
                <w:lang w:val="kk-KZ"/>
              </w:rPr>
            </w:pPr>
            <w:r>
              <w:rPr>
                <w:sz w:val="20"/>
                <w:szCs w:val="20"/>
                <w:lang w:val="kk-KZ"/>
              </w:rPr>
              <w:t>2</w:t>
            </w:r>
          </w:p>
        </w:tc>
        <w:tc>
          <w:tcPr>
            <w:tcW w:w="727"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5</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b/>
                <w:sz w:val="20"/>
                <w:szCs w:val="20"/>
                <w:lang w:val="kk-KZ"/>
              </w:rPr>
            </w:pPr>
          </w:p>
        </w:tc>
        <w:tc>
          <w:tcPr>
            <w:tcW w:w="7787" w:type="dxa"/>
            <w:shd w:val="clear" w:color="auto" w:fill="auto"/>
          </w:tcPr>
          <w:p w:rsidR="008E363D" w:rsidRPr="000039C3" w:rsidRDefault="008E363D" w:rsidP="00504863">
            <w:pPr>
              <w:jc w:val="both"/>
              <w:rPr>
                <w:sz w:val="20"/>
                <w:szCs w:val="20"/>
                <w:lang w:val="kk-KZ"/>
              </w:rPr>
            </w:pPr>
            <w:r w:rsidRPr="000039C3">
              <w:rPr>
                <w:b/>
                <w:sz w:val="20"/>
                <w:szCs w:val="20"/>
                <w:lang w:val="kk-KZ"/>
              </w:rPr>
              <w:t xml:space="preserve">ОБӨЖ </w:t>
            </w:r>
            <w:r w:rsidR="00EC5834">
              <w:rPr>
                <w:b/>
                <w:sz w:val="20"/>
                <w:szCs w:val="20"/>
                <w:lang w:val="kk-KZ"/>
              </w:rPr>
              <w:t>2</w:t>
            </w:r>
            <w:r w:rsidRPr="000039C3">
              <w:rPr>
                <w:b/>
                <w:sz w:val="20"/>
                <w:szCs w:val="20"/>
                <w:lang w:val="kk-KZ"/>
              </w:rPr>
              <w:t xml:space="preserve">. БӨЗ </w:t>
            </w:r>
            <w:r w:rsidR="00EC5834">
              <w:rPr>
                <w:b/>
                <w:sz w:val="20"/>
                <w:szCs w:val="20"/>
                <w:lang w:val="kk-KZ"/>
              </w:rPr>
              <w:t>2</w:t>
            </w:r>
            <w:r w:rsidRPr="000039C3">
              <w:rPr>
                <w:b/>
                <w:bCs/>
                <w:sz w:val="20"/>
                <w:szCs w:val="20"/>
                <w:lang w:val="kk-KZ"/>
              </w:rPr>
              <w:t xml:space="preserve"> </w:t>
            </w:r>
            <w:r w:rsidRPr="000039C3">
              <w:rPr>
                <w:sz w:val="20"/>
                <w:szCs w:val="20"/>
                <w:lang w:val="kk-KZ"/>
              </w:rPr>
              <w:t xml:space="preserve">орындау бойынша  кеңестер </w:t>
            </w:r>
          </w:p>
          <w:p w:rsidR="00AC27BA" w:rsidRPr="000039C3" w:rsidRDefault="007356A6" w:rsidP="00EC5834">
            <w:pPr>
              <w:pStyle w:val="afe"/>
              <w:numPr>
                <w:ilvl w:val="0"/>
                <w:numId w:val="19"/>
              </w:numPr>
              <w:jc w:val="both"/>
              <w:rPr>
                <w:sz w:val="20"/>
                <w:szCs w:val="20"/>
                <w:lang w:val="kk-KZ"/>
              </w:rPr>
            </w:pPr>
            <w:r>
              <w:rPr>
                <w:sz w:val="20"/>
                <w:szCs w:val="20"/>
                <w:lang w:val="kk-KZ"/>
              </w:rPr>
              <w:t>«Сократтың апалогиясы»: өзіңді тану және маевтика.</w:t>
            </w:r>
          </w:p>
        </w:tc>
        <w:tc>
          <w:tcPr>
            <w:tcW w:w="860" w:type="dxa"/>
            <w:shd w:val="clear" w:color="auto" w:fill="auto"/>
          </w:tcPr>
          <w:p w:rsidR="00AC27BA" w:rsidRPr="000039C3" w:rsidRDefault="00AC27BA" w:rsidP="00504863">
            <w:pPr>
              <w:tabs>
                <w:tab w:val="left" w:pos="1276"/>
              </w:tabs>
              <w:jc w:val="center"/>
              <w:rPr>
                <w:sz w:val="20"/>
                <w:szCs w:val="20"/>
                <w:lang w:val="kk-KZ"/>
              </w:rPr>
            </w:pPr>
          </w:p>
        </w:tc>
        <w:tc>
          <w:tcPr>
            <w:tcW w:w="727" w:type="dxa"/>
            <w:shd w:val="clear" w:color="auto" w:fill="auto"/>
          </w:tcPr>
          <w:p w:rsidR="00AC27BA" w:rsidRPr="000039C3" w:rsidRDefault="00C159B1"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1135" w:type="dxa"/>
            <w:vMerge w:val="restart"/>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4</w:t>
            </w: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Д 4.</w:t>
            </w:r>
            <w:r w:rsidRPr="000039C3">
              <w:rPr>
                <w:sz w:val="20"/>
                <w:szCs w:val="20"/>
                <w:lang w:val="kk-KZ"/>
              </w:rPr>
              <w:t xml:space="preserve"> «Сана және тіл».</w:t>
            </w:r>
          </w:p>
        </w:tc>
        <w:tc>
          <w:tcPr>
            <w:tcW w:w="860"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1</w:t>
            </w:r>
          </w:p>
        </w:tc>
        <w:tc>
          <w:tcPr>
            <w:tcW w:w="727"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sz w:val="20"/>
                <w:szCs w:val="20"/>
                <w:lang w:val="kk-KZ"/>
              </w:rPr>
            </w:pPr>
          </w:p>
        </w:tc>
        <w:tc>
          <w:tcPr>
            <w:tcW w:w="7787" w:type="dxa"/>
            <w:shd w:val="clear" w:color="auto" w:fill="auto"/>
          </w:tcPr>
          <w:p w:rsidR="00AC27BA" w:rsidRPr="000039C3" w:rsidRDefault="00AC27BA" w:rsidP="00504863">
            <w:pPr>
              <w:tabs>
                <w:tab w:val="left" w:pos="1276"/>
              </w:tabs>
              <w:rPr>
                <w:sz w:val="20"/>
                <w:szCs w:val="20"/>
                <w:lang w:val="kk-KZ"/>
              </w:rPr>
            </w:pPr>
            <w:r w:rsidRPr="000039C3">
              <w:rPr>
                <w:b/>
                <w:sz w:val="20"/>
                <w:szCs w:val="20"/>
                <w:lang w:val="kk-KZ"/>
              </w:rPr>
              <w:t>СС 4.</w:t>
            </w:r>
            <w:r w:rsidRPr="000039C3">
              <w:rPr>
                <w:sz w:val="20"/>
                <w:szCs w:val="20"/>
                <w:lang w:val="kk-KZ"/>
              </w:rPr>
              <w:t xml:space="preserve"> </w:t>
            </w:r>
            <w:r w:rsidRPr="000039C3">
              <w:rPr>
                <w:b/>
                <w:sz w:val="20"/>
                <w:szCs w:val="20"/>
                <w:lang w:val="kk-KZ"/>
              </w:rPr>
              <w:t>«</w:t>
            </w:r>
            <w:r w:rsidRPr="000039C3">
              <w:rPr>
                <w:sz w:val="20"/>
                <w:szCs w:val="20"/>
                <w:lang w:val="kk-KZ"/>
              </w:rPr>
              <w:t>Болмыстың субстанциялық концепцияларын бағалау және онтологияның базалық категорияларын талдау».</w:t>
            </w:r>
          </w:p>
        </w:tc>
        <w:tc>
          <w:tcPr>
            <w:tcW w:w="860"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2</w:t>
            </w:r>
          </w:p>
        </w:tc>
        <w:tc>
          <w:tcPr>
            <w:tcW w:w="727"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5</w:t>
            </w:r>
          </w:p>
        </w:tc>
      </w:tr>
      <w:tr w:rsidR="00AC27BA" w:rsidRPr="000039C3" w:rsidTr="000F25B8">
        <w:tc>
          <w:tcPr>
            <w:tcW w:w="1135" w:type="dxa"/>
            <w:vMerge w:val="restart"/>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5</w:t>
            </w: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Д 5.</w:t>
            </w:r>
            <w:r w:rsidRPr="000039C3">
              <w:rPr>
                <w:color w:val="FF0000"/>
                <w:sz w:val="20"/>
                <w:szCs w:val="20"/>
                <w:lang w:val="kk-KZ"/>
              </w:rPr>
              <w:t xml:space="preserve"> </w:t>
            </w:r>
            <w:r w:rsidRPr="000039C3">
              <w:rPr>
                <w:sz w:val="20"/>
                <w:szCs w:val="20"/>
                <w:lang w:val="kk-KZ"/>
              </w:rPr>
              <w:t>«Таным және шығармашылық».</w:t>
            </w:r>
          </w:p>
        </w:tc>
        <w:tc>
          <w:tcPr>
            <w:tcW w:w="860"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1</w:t>
            </w:r>
          </w:p>
        </w:tc>
        <w:tc>
          <w:tcPr>
            <w:tcW w:w="727"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sz w:val="20"/>
                <w:szCs w:val="20"/>
                <w:lang w:val="kk-KZ"/>
              </w:rPr>
            </w:pP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 xml:space="preserve">СС 5.  </w:t>
            </w:r>
            <w:r w:rsidRPr="000039C3">
              <w:rPr>
                <w:sz w:val="20"/>
                <w:szCs w:val="20"/>
                <w:lang w:val="kk-KZ"/>
              </w:rPr>
              <w:t>«Сана және бейсана: философиялық концепцияларды салыстырмалы талдау»</w:t>
            </w:r>
            <w:r w:rsidRPr="000039C3">
              <w:rPr>
                <w:b/>
                <w:sz w:val="20"/>
                <w:szCs w:val="20"/>
                <w:lang w:val="kk-KZ"/>
              </w:rPr>
              <w:t xml:space="preserve"> </w:t>
            </w:r>
          </w:p>
        </w:tc>
        <w:tc>
          <w:tcPr>
            <w:tcW w:w="860"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2</w:t>
            </w:r>
          </w:p>
        </w:tc>
        <w:tc>
          <w:tcPr>
            <w:tcW w:w="727"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5</w:t>
            </w:r>
          </w:p>
        </w:tc>
      </w:tr>
      <w:tr w:rsidR="00AC27BA" w:rsidRPr="000039C3" w:rsidTr="000F25B8">
        <w:tc>
          <w:tcPr>
            <w:tcW w:w="1135" w:type="dxa"/>
            <w:vMerge w:val="restart"/>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6</w:t>
            </w: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Д 6. «</w:t>
            </w:r>
            <w:r w:rsidRPr="000039C3">
              <w:rPr>
                <w:sz w:val="20"/>
                <w:szCs w:val="20"/>
                <w:lang w:val="kk-KZ"/>
              </w:rPr>
              <w:t xml:space="preserve">Білім, ғылым, техника және технологиялар». </w:t>
            </w:r>
          </w:p>
        </w:tc>
        <w:tc>
          <w:tcPr>
            <w:tcW w:w="860"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1</w:t>
            </w:r>
          </w:p>
        </w:tc>
        <w:tc>
          <w:tcPr>
            <w:tcW w:w="727"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sz w:val="20"/>
                <w:szCs w:val="20"/>
                <w:lang w:val="kk-KZ"/>
              </w:rPr>
            </w:pP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 xml:space="preserve">СС 6. </w:t>
            </w:r>
            <w:r w:rsidRPr="000039C3">
              <w:rPr>
                <w:sz w:val="20"/>
                <w:szCs w:val="20"/>
                <w:lang w:val="kk-KZ"/>
              </w:rPr>
              <w:t xml:space="preserve">«Ақиқат концепциялары және критерилері: салыстырмалы талдау». </w:t>
            </w:r>
          </w:p>
        </w:tc>
        <w:tc>
          <w:tcPr>
            <w:tcW w:w="860"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2</w:t>
            </w:r>
          </w:p>
        </w:tc>
        <w:tc>
          <w:tcPr>
            <w:tcW w:w="727"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5</w:t>
            </w:r>
          </w:p>
        </w:tc>
      </w:tr>
      <w:tr w:rsidR="00AC27BA" w:rsidRPr="000039C3" w:rsidTr="000F25B8">
        <w:trPr>
          <w:trHeight w:val="475"/>
        </w:trPr>
        <w:tc>
          <w:tcPr>
            <w:tcW w:w="1135" w:type="dxa"/>
            <w:vMerge/>
            <w:shd w:val="clear" w:color="auto" w:fill="auto"/>
          </w:tcPr>
          <w:p w:rsidR="00AC27BA" w:rsidRPr="000039C3" w:rsidRDefault="00AC27BA" w:rsidP="00504863">
            <w:pPr>
              <w:tabs>
                <w:tab w:val="left" w:pos="1276"/>
              </w:tabs>
              <w:jc w:val="center"/>
              <w:rPr>
                <w:sz w:val="20"/>
                <w:szCs w:val="20"/>
                <w:lang w:val="kk-KZ"/>
              </w:rPr>
            </w:pPr>
          </w:p>
        </w:tc>
        <w:tc>
          <w:tcPr>
            <w:tcW w:w="7787" w:type="dxa"/>
            <w:shd w:val="clear" w:color="auto" w:fill="auto"/>
          </w:tcPr>
          <w:p w:rsidR="008E363D" w:rsidRPr="000039C3" w:rsidRDefault="00EC5834" w:rsidP="00504863">
            <w:pPr>
              <w:jc w:val="both"/>
              <w:rPr>
                <w:sz w:val="20"/>
                <w:szCs w:val="20"/>
                <w:lang w:val="kk-KZ"/>
              </w:rPr>
            </w:pPr>
            <w:r>
              <w:rPr>
                <w:b/>
                <w:sz w:val="20"/>
                <w:szCs w:val="20"/>
                <w:lang w:val="kk-KZ"/>
              </w:rPr>
              <w:t>ОБӨЖ 3</w:t>
            </w:r>
            <w:r w:rsidR="008E363D" w:rsidRPr="000039C3">
              <w:rPr>
                <w:b/>
                <w:sz w:val="20"/>
                <w:szCs w:val="20"/>
                <w:lang w:val="kk-KZ"/>
              </w:rPr>
              <w:t xml:space="preserve">. БӨЗ </w:t>
            </w:r>
            <w:r>
              <w:rPr>
                <w:b/>
                <w:bCs/>
                <w:sz w:val="20"/>
                <w:szCs w:val="20"/>
                <w:lang w:val="kk-KZ"/>
              </w:rPr>
              <w:t>3</w:t>
            </w:r>
            <w:r w:rsidR="008E363D" w:rsidRPr="000039C3">
              <w:rPr>
                <w:b/>
                <w:bCs/>
                <w:sz w:val="20"/>
                <w:szCs w:val="20"/>
                <w:lang w:val="kk-KZ"/>
              </w:rPr>
              <w:t xml:space="preserve"> </w:t>
            </w:r>
            <w:r w:rsidR="008E363D" w:rsidRPr="000039C3">
              <w:rPr>
                <w:sz w:val="20"/>
                <w:szCs w:val="20"/>
                <w:lang w:val="kk-KZ"/>
              </w:rPr>
              <w:t xml:space="preserve">орындау бойынша  кеңестер </w:t>
            </w:r>
          </w:p>
          <w:p w:rsidR="00AC27BA" w:rsidRPr="000039C3" w:rsidRDefault="00EC5834" w:rsidP="00504863">
            <w:pPr>
              <w:jc w:val="both"/>
              <w:rPr>
                <w:b/>
                <w:sz w:val="20"/>
                <w:szCs w:val="20"/>
                <w:lang w:val="kk-KZ"/>
              </w:rPr>
            </w:pPr>
            <w:r>
              <w:rPr>
                <w:sz w:val="20"/>
                <w:szCs w:val="20"/>
                <w:lang w:val="kk-KZ"/>
              </w:rPr>
              <w:t>«</w:t>
            </w:r>
            <w:r w:rsidRPr="00EC5834">
              <w:rPr>
                <w:sz w:val="20"/>
                <w:szCs w:val="20"/>
                <w:lang w:val="kk-KZ"/>
              </w:rPr>
              <w:t>Платонның "Идеалды мемлекет</w:t>
            </w:r>
            <w:r>
              <w:rPr>
                <w:sz w:val="20"/>
                <w:szCs w:val="20"/>
                <w:lang w:val="kk-KZ"/>
              </w:rPr>
              <w:t>і</w:t>
            </w:r>
            <w:r w:rsidRPr="00EC5834">
              <w:rPr>
                <w:sz w:val="20"/>
                <w:szCs w:val="20"/>
                <w:lang w:val="kk-KZ"/>
              </w:rPr>
              <w:t>"»: "Мемлекет" диалогын және саяси идеяларын талдау</w:t>
            </w:r>
            <w:r>
              <w:rPr>
                <w:sz w:val="20"/>
                <w:szCs w:val="20"/>
                <w:lang w:val="kk-KZ"/>
              </w:rPr>
              <w:t>»</w:t>
            </w:r>
            <w:r w:rsidRPr="00EC5834">
              <w:rPr>
                <w:sz w:val="20"/>
                <w:szCs w:val="20"/>
                <w:lang w:val="kk-KZ"/>
              </w:rPr>
              <w:t>.</w:t>
            </w:r>
          </w:p>
        </w:tc>
        <w:tc>
          <w:tcPr>
            <w:tcW w:w="860" w:type="dxa"/>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w:t>
            </w:r>
          </w:p>
        </w:tc>
        <w:tc>
          <w:tcPr>
            <w:tcW w:w="727" w:type="dxa"/>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w:t>
            </w:r>
          </w:p>
        </w:tc>
      </w:tr>
      <w:tr w:rsidR="00AC27BA" w:rsidRPr="000039C3" w:rsidTr="000F25B8">
        <w:trPr>
          <w:trHeight w:val="459"/>
        </w:trPr>
        <w:tc>
          <w:tcPr>
            <w:tcW w:w="10509" w:type="dxa"/>
            <w:gridSpan w:val="4"/>
            <w:shd w:val="clear" w:color="auto" w:fill="auto"/>
          </w:tcPr>
          <w:p w:rsidR="00AC27BA" w:rsidRPr="000039C3" w:rsidRDefault="00AC27BA" w:rsidP="00504863">
            <w:pPr>
              <w:jc w:val="center"/>
              <w:rPr>
                <w:sz w:val="20"/>
                <w:szCs w:val="20"/>
                <w:lang w:val="kk-KZ"/>
              </w:rPr>
            </w:pPr>
            <w:r w:rsidRPr="000039C3">
              <w:rPr>
                <w:b/>
                <w:sz w:val="20"/>
                <w:szCs w:val="20"/>
                <w:lang w:val="kk-KZ"/>
              </w:rPr>
              <w:t>МОДУЛЬ 3.  Адам философиясы және құндылықтық әлем</w:t>
            </w:r>
          </w:p>
        </w:tc>
      </w:tr>
      <w:tr w:rsidR="00AC27BA" w:rsidRPr="000039C3" w:rsidTr="000F25B8">
        <w:tc>
          <w:tcPr>
            <w:tcW w:w="1135" w:type="dxa"/>
            <w:vMerge w:val="restart"/>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7</w:t>
            </w: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 xml:space="preserve">Д 7. </w:t>
            </w:r>
            <w:r w:rsidRPr="000039C3">
              <w:rPr>
                <w:sz w:val="20"/>
                <w:szCs w:val="20"/>
                <w:lang w:val="kk-KZ"/>
              </w:rPr>
              <w:t>«Ғылыми білімдегі эмпирикалық және теориялық ұғым».</w:t>
            </w:r>
          </w:p>
        </w:tc>
        <w:tc>
          <w:tcPr>
            <w:tcW w:w="860"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1</w:t>
            </w:r>
          </w:p>
        </w:tc>
        <w:tc>
          <w:tcPr>
            <w:tcW w:w="727"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b/>
                <w:sz w:val="20"/>
                <w:szCs w:val="20"/>
                <w:lang w:val="kk-KZ"/>
              </w:rPr>
            </w:pPr>
          </w:p>
        </w:tc>
        <w:tc>
          <w:tcPr>
            <w:tcW w:w="7787" w:type="dxa"/>
            <w:shd w:val="clear" w:color="auto" w:fill="auto"/>
          </w:tcPr>
          <w:p w:rsidR="00AC27BA" w:rsidRPr="000039C3" w:rsidRDefault="00AC27BA" w:rsidP="00504863">
            <w:pPr>
              <w:tabs>
                <w:tab w:val="left" w:pos="1276"/>
              </w:tabs>
              <w:rPr>
                <w:sz w:val="20"/>
                <w:szCs w:val="20"/>
                <w:lang w:val="kk-KZ"/>
              </w:rPr>
            </w:pPr>
            <w:r w:rsidRPr="000039C3">
              <w:rPr>
                <w:b/>
                <w:sz w:val="20"/>
                <w:szCs w:val="20"/>
                <w:lang w:val="kk-KZ"/>
              </w:rPr>
              <w:t>СС 7. «</w:t>
            </w:r>
            <w:r w:rsidRPr="000039C3">
              <w:rPr>
                <w:sz w:val="20"/>
                <w:szCs w:val="20"/>
                <w:lang w:val="kk-KZ"/>
              </w:rPr>
              <w:t>Адам».</w:t>
            </w:r>
          </w:p>
        </w:tc>
        <w:tc>
          <w:tcPr>
            <w:tcW w:w="860" w:type="dxa"/>
            <w:shd w:val="clear" w:color="auto" w:fill="auto"/>
          </w:tcPr>
          <w:p w:rsidR="00AC27BA" w:rsidRPr="000039C3" w:rsidRDefault="00EC5834" w:rsidP="00504863">
            <w:pPr>
              <w:tabs>
                <w:tab w:val="left" w:pos="1276"/>
              </w:tabs>
              <w:jc w:val="center"/>
              <w:rPr>
                <w:sz w:val="20"/>
                <w:szCs w:val="20"/>
                <w:lang w:val="kk-KZ"/>
              </w:rPr>
            </w:pPr>
            <w:r>
              <w:rPr>
                <w:sz w:val="20"/>
                <w:szCs w:val="20"/>
                <w:lang w:val="kk-KZ"/>
              </w:rPr>
              <w:t>2</w:t>
            </w:r>
          </w:p>
        </w:tc>
        <w:tc>
          <w:tcPr>
            <w:tcW w:w="727"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5</w:t>
            </w:r>
          </w:p>
        </w:tc>
      </w:tr>
      <w:tr w:rsidR="00AC27BA" w:rsidRPr="007356A6" w:rsidTr="000F25B8">
        <w:tc>
          <w:tcPr>
            <w:tcW w:w="1135" w:type="dxa"/>
            <w:vMerge/>
            <w:shd w:val="clear" w:color="auto" w:fill="auto"/>
          </w:tcPr>
          <w:p w:rsidR="00AC27BA" w:rsidRPr="000039C3" w:rsidRDefault="00AC27BA" w:rsidP="00504863">
            <w:pPr>
              <w:tabs>
                <w:tab w:val="left" w:pos="1276"/>
              </w:tabs>
              <w:jc w:val="center"/>
              <w:rPr>
                <w:b/>
                <w:sz w:val="20"/>
                <w:szCs w:val="20"/>
                <w:lang w:val="kk-KZ"/>
              </w:rPr>
            </w:pPr>
          </w:p>
        </w:tc>
        <w:tc>
          <w:tcPr>
            <w:tcW w:w="7787" w:type="dxa"/>
            <w:shd w:val="clear" w:color="auto" w:fill="auto"/>
          </w:tcPr>
          <w:p w:rsidR="007356A6" w:rsidRDefault="008E363D" w:rsidP="007356A6">
            <w:pPr>
              <w:jc w:val="both"/>
              <w:rPr>
                <w:b/>
                <w:sz w:val="20"/>
                <w:szCs w:val="20"/>
                <w:lang w:val="kk-KZ"/>
              </w:rPr>
            </w:pPr>
            <w:r w:rsidRPr="007356A6">
              <w:rPr>
                <w:b/>
                <w:sz w:val="20"/>
                <w:szCs w:val="20"/>
                <w:lang w:val="kk-KZ"/>
              </w:rPr>
              <w:t xml:space="preserve">БӨЖ 1. </w:t>
            </w:r>
            <w:r w:rsidR="007356A6">
              <w:rPr>
                <w:sz w:val="20"/>
                <w:szCs w:val="20"/>
                <w:lang w:val="kk-KZ"/>
              </w:rPr>
              <w:t xml:space="preserve">Конспекті және анализ. </w:t>
            </w:r>
          </w:p>
          <w:p w:rsidR="007356A6" w:rsidRPr="007356A6" w:rsidRDefault="007356A6" w:rsidP="007356A6">
            <w:pPr>
              <w:pStyle w:val="afe"/>
              <w:numPr>
                <w:ilvl w:val="0"/>
                <w:numId w:val="19"/>
              </w:numPr>
              <w:jc w:val="both"/>
              <w:rPr>
                <w:color w:val="FF0000"/>
                <w:sz w:val="20"/>
                <w:szCs w:val="20"/>
                <w:lang w:val="kk-KZ"/>
              </w:rPr>
            </w:pPr>
            <w:r w:rsidRPr="007356A6">
              <w:rPr>
                <w:sz w:val="20"/>
                <w:szCs w:val="20"/>
                <w:lang w:val="kk-KZ"/>
              </w:rPr>
              <w:t xml:space="preserve">«Сократтың апалогиясы». </w:t>
            </w:r>
          </w:p>
          <w:p w:rsidR="00AC27BA" w:rsidRPr="000039C3" w:rsidRDefault="007356A6" w:rsidP="007356A6">
            <w:pPr>
              <w:pStyle w:val="afe"/>
              <w:numPr>
                <w:ilvl w:val="0"/>
                <w:numId w:val="19"/>
              </w:numPr>
              <w:jc w:val="both"/>
              <w:rPr>
                <w:color w:val="FF0000"/>
                <w:sz w:val="20"/>
                <w:szCs w:val="20"/>
                <w:lang w:val="kk-KZ"/>
              </w:rPr>
            </w:pPr>
            <w:r>
              <w:rPr>
                <w:sz w:val="20"/>
                <w:szCs w:val="20"/>
                <w:lang w:val="kk-KZ"/>
              </w:rPr>
              <w:t>«</w:t>
            </w:r>
            <w:r w:rsidRPr="00EC5834">
              <w:rPr>
                <w:sz w:val="20"/>
                <w:szCs w:val="20"/>
                <w:lang w:val="kk-KZ"/>
              </w:rPr>
              <w:t>Платонның "Идеалды мемлекет</w:t>
            </w:r>
            <w:r>
              <w:rPr>
                <w:sz w:val="20"/>
                <w:szCs w:val="20"/>
                <w:lang w:val="kk-KZ"/>
              </w:rPr>
              <w:t>і"»</w:t>
            </w:r>
          </w:p>
        </w:tc>
        <w:tc>
          <w:tcPr>
            <w:tcW w:w="860" w:type="dxa"/>
            <w:shd w:val="clear" w:color="auto" w:fill="auto"/>
          </w:tcPr>
          <w:p w:rsidR="00AC27BA" w:rsidRPr="000039C3" w:rsidRDefault="00AC27BA" w:rsidP="00504863">
            <w:pPr>
              <w:tabs>
                <w:tab w:val="left" w:pos="1276"/>
              </w:tabs>
              <w:jc w:val="center"/>
              <w:rPr>
                <w:sz w:val="20"/>
                <w:szCs w:val="20"/>
                <w:lang w:val="kk-KZ"/>
              </w:rPr>
            </w:pPr>
          </w:p>
        </w:tc>
        <w:tc>
          <w:tcPr>
            <w:tcW w:w="727" w:type="dxa"/>
            <w:shd w:val="clear" w:color="auto" w:fill="auto"/>
          </w:tcPr>
          <w:p w:rsidR="00AC27BA" w:rsidRPr="000039C3" w:rsidRDefault="00C159B1" w:rsidP="00504863">
            <w:pPr>
              <w:tabs>
                <w:tab w:val="left" w:pos="1276"/>
              </w:tabs>
              <w:jc w:val="center"/>
              <w:rPr>
                <w:sz w:val="20"/>
                <w:szCs w:val="20"/>
                <w:lang w:val="kk-KZ"/>
              </w:rPr>
            </w:pPr>
            <w:r w:rsidRPr="000039C3">
              <w:rPr>
                <w:sz w:val="20"/>
                <w:szCs w:val="20"/>
                <w:lang w:val="kk-KZ"/>
              </w:rPr>
              <w:t>30</w:t>
            </w:r>
          </w:p>
        </w:tc>
      </w:tr>
      <w:tr w:rsidR="00AC27BA" w:rsidRPr="000039C3" w:rsidTr="000F25B8">
        <w:tc>
          <w:tcPr>
            <w:tcW w:w="9782" w:type="dxa"/>
            <w:gridSpan w:val="3"/>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Аралық бақылау 1</w:t>
            </w:r>
          </w:p>
        </w:tc>
        <w:tc>
          <w:tcPr>
            <w:tcW w:w="727" w:type="dxa"/>
            <w:shd w:val="clear" w:color="auto" w:fill="auto"/>
          </w:tcPr>
          <w:p w:rsidR="00AC27BA" w:rsidRPr="000039C3" w:rsidRDefault="00AC27BA" w:rsidP="00504863">
            <w:pPr>
              <w:tabs>
                <w:tab w:val="left" w:pos="1276"/>
              </w:tabs>
              <w:jc w:val="center"/>
              <w:rPr>
                <w:b/>
                <w:sz w:val="20"/>
                <w:szCs w:val="20"/>
                <w:lang w:val="kk-KZ"/>
              </w:rPr>
            </w:pPr>
            <w:r w:rsidRPr="000039C3">
              <w:rPr>
                <w:b/>
                <w:sz w:val="20"/>
                <w:szCs w:val="20"/>
                <w:lang w:val="kk-KZ"/>
              </w:rPr>
              <w:t>100</w:t>
            </w:r>
          </w:p>
        </w:tc>
      </w:tr>
      <w:tr w:rsidR="00AC27BA" w:rsidRPr="000039C3" w:rsidTr="000F25B8">
        <w:tc>
          <w:tcPr>
            <w:tcW w:w="1135" w:type="dxa"/>
            <w:vMerge w:val="restart"/>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8</w:t>
            </w:r>
          </w:p>
        </w:tc>
        <w:tc>
          <w:tcPr>
            <w:tcW w:w="7787" w:type="dxa"/>
            <w:shd w:val="clear" w:color="auto" w:fill="auto"/>
          </w:tcPr>
          <w:p w:rsidR="00AC27BA" w:rsidRPr="000039C3" w:rsidRDefault="00AC27BA" w:rsidP="00504863">
            <w:pPr>
              <w:autoSpaceDE w:val="0"/>
              <w:autoSpaceDN w:val="0"/>
              <w:adjustRightInd w:val="0"/>
              <w:rPr>
                <w:color w:val="000000"/>
                <w:sz w:val="20"/>
                <w:szCs w:val="20"/>
                <w:lang w:val="kk-KZ"/>
              </w:rPr>
            </w:pPr>
            <w:r w:rsidRPr="000039C3">
              <w:rPr>
                <w:b/>
                <w:sz w:val="20"/>
                <w:szCs w:val="20"/>
                <w:lang w:val="kk-KZ"/>
              </w:rPr>
              <w:t xml:space="preserve">Д 8. </w:t>
            </w:r>
            <w:r w:rsidRPr="000039C3">
              <w:rPr>
                <w:sz w:val="20"/>
                <w:szCs w:val="20"/>
                <w:lang w:val="kk-KZ"/>
              </w:rPr>
              <w:t>«Өмір және өлім. Өмірдің мәні».</w:t>
            </w:r>
            <w:r w:rsidRPr="000039C3">
              <w:rPr>
                <w:color w:val="FF0000"/>
                <w:sz w:val="20"/>
                <w:szCs w:val="20"/>
                <w:lang w:val="kk-KZ"/>
              </w:rPr>
              <w:t xml:space="preserve"> </w:t>
            </w:r>
          </w:p>
        </w:tc>
        <w:tc>
          <w:tcPr>
            <w:tcW w:w="860"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1</w:t>
            </w:r>
          </w:p>
        </w:tc>
        <w:tc>
          <w:tcPr>
            <w:tcW w:w="727"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w:t>
            </w:r>
          </w:p>
        </w:tc>
      </w:tr>
      <w:tr w:rsidR="000A619A" w:rsidRPr="000039C3" w:rsidTr="008B3EAA">
        <w:trPr>
          <w:trHeight w:val="470"/>
        </w:trPr>
        <w:tc>
          <w:tcPr>
            <w:tcW w:w="1135" w:type="dxa"/>
            <w:vMerge/>
            <w:shd w:val="clear" w:color="auto" w:fill="auto"/>
          </w:tcPr>
          <w:p w:rsidR="000A619A" w:rsidRPr="000039C3" w:rsidRDefault="000A619A" w:rsidP="00504863">
            <w:pPr>
              <w:tabs>
                <w:tab w:val="left" w:pos="1276"/>
              </w:tabs>
              <w:jc w:val="center"/>
              <w:rPr>
                <w:sz w:val="20"/>
                <w:szCs w:val="20"/>
                <w:lang w:val="kk-KZ"/>
              </w:rPr>
            </w:pPr>
          </w:p>
        </w:tc>
        <w:tc>
          <w:tcPr>
            <w:tcW w:w="7787" w:type="dxa"/>
            <w:shd w:val="clear" w:color="auto" w:fill="auto"/>
          </w:tcPr>
          <w:p w:rsidR="000A619A" w:rsidRPr="000039C3" w:rsidRDefault="000A619A" w:rsidP="00504863">
            <w:pPr>
              <w:tabs>
                <w:tab w:val="left" w:pos="1276"/>
              </w:tabs>
              <w:rPr>
                <w:b/>
                <w:sz w:val="20"/>
                <w:szCs w:val="20"/>
                <w:lang w:val="kk-KZ"/>
              </w:rPr>
            </w:pPr>
            <w:r w:rsidRPr="000039C3">
              <w:rPr>
                <w:b/>
                <w:sz w:val="20"/>
                <w:szCs w:val="20"/>
                <w:lang w:val="kk-KZ"/>
              </w:rPr>
              <w:t>СС 8.</w:t>
            </w:r>
            <w:r w:rsidRPr="000039C3">
              <w:rPr>
                <w:color w:val="FF0000"/>
                <w:sz w:val="20"/>
                <w:szCs w:val="20"/>
                <w:lang w:val="kk-KZ"/>
              </w:rPr>
              <w:t xml:space="preserve"> </w:t>
            </w:r>
            <w:r w:rsidRPr="000039C3">
              <w:rPr>
                <w:sz w:val="20"/>
                <w:szCs w:val="20"/>
                <w:lang w:val="kk-KZ"/>
              </w:rPr>
              <w:t>«Қазіргі философиядағы адам мәселесін талдау тәжірибесі».</w:t>
            </w:r>
          </w:p>
        </w:tc>
        <w:tc>
          <w:tcPr>
            <w:tcW w:w="860" w:type="dxa"/>
            <w:shd w:val="clear" w:color="auto" w:fill="auto"/>
          </w:tcPr>
          <w:p w:rsidR="000A619A" w:rsidRPr="000039C3" w:rsidRDefault="000A619A" w:rsidP="00504863">
            <w:pPr>
              <w:tabs>
                <w:tab w:val="left" w:pos="1276"/>
              </w:tabs>
              <w:jc w:val="center"/>
              <w:rPr>
                <w:sz w:val="20"/>
                <w:szCs w:val="20"/>
                <w:lang w:val="kk-KZ"/>
              </w:rPr>
            </w:pPr>
            <w:r>
              <w:rPr>
                <w:sz w:val="20"/>
                <w:szCs w:val="20"/>
                <w:lang w:val="kk-KZ"/>
              </w:rPr>
              <w:t>2</w:t>
            </w:r>
          </w:p>
        </w:tc>
        <w:tc>
          <w:tcPr>
            <w:tcW w:w="727" w:type="dxa"/>
            <w:shd w:val="clear" w:color="auto" w:fill="auto"/>
          </w:tcPr>
          <w:p w:rsidR="000A619A" w:rsidRPr="000039C3" w:rsidRDefault="000A619A" w:rsidP="00504863">
            <w:pPr>
              <w:tabs>
                <w:tab w:val="left" w:pos="1276"/>
              </w:tabs>
              <w:jc w:val="center"/>
              <w:rPr>
                <w:sz w:val="20"/>
                <w:szCs w:val="20"/>
                <w:lang w:val="kk-KZ"/>
              </w:rPr>
            </w:pPr>
            <w:r w:rsidRPr="000039C3">
              <w:rPr>
                <w:sz w:val="20"/>
                <w:szCs w:val="20"/>
                <w:lang w:val="kk-KZ"/>
              </w:rPr>
              <w:t>5</w:t>
            </w:r>
          </w:p>
        </w:tc>
      </w:tr>
      <w:tr w:rsidR="00AC27BA" w:rsidRPr="000039C3" w:rsidTr="000F25B8">
        <w:tc>
          <w:tcPr>
            <w:tcW w:w="1135" w:type="dxa"/>
            <w:vMerge w:val="restart"/>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9</w:t>
            </w: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Д 9.</w:t>
            </w:r>
            <w:r w:rsidRPr="000039C3">
              <w:rPr>
                <w:color w:val="FF0000"/>
                <w:sz w:val="20"/>
                <w:szCs w:val="20"/>
                <w:lang w:val="kk-KZ"/>
              </w:rPr>
              <w:t xml:space="preserve"> </w:t>
            </w:r>
            <w:r w:rsidRPr="000039C3">
              <w:rPr>
                <w:sz w:val="20"/>
                <w:szCs w:val="20"/>
                <w:lang w:val="kk-KZ"/>
              </w:rPr>
              <w:t>«Этика. Құндылықтар философиясы».</w:t>
            </w:r>
          </w:p>
        </w:tc>
        <w:tc>
          <w:tcPr>
            <w:tcW w:w="860"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1</w:t>
            </w:r>
          </w:p>
        </w:tc>
        <w:tc>
          <w:tcPr>
            <w:tcW w:w="727"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sz w:val="20"/>
                <w:szCs w:val="20"/>
                <w:lang w:val="kk-KZ"/>
              </w:rPr>
            </w:pP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СС 9.</w:t>
            </w:r>
            <w:r w:rsidRPr="000039C3">
              <w:rPr>
                <w:color w:val="FF0000"/>
                <w:sz w:val="20"/>
                <w:szCs w:val="20"/>
                <w:lang w:val="kk-KZ"/>
              </w:rPr>
              <w:t xml:space="preserve"> </w:t>
            </w:r>
            <w:r w:rsidRPr="000039C3">
              <w:rPr>
                <w:sz w:val="20"/>
                <w:szCs w:val="20"/>
                <w:lang w:val="kk-KZ"/>
              </w:rPr>
              <w:t xml:space="preserve">«Адам, оның өлімі және өлместік мәселесі». </w:t>
            </w:r>
          </w:p>
        </w:tc>
        <w:tc>
          <w:tcPr>
            <w:tcW w:w="860"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2</w:t>
            </w:r>
          </w:p>
        </w:tc>
        <w:tc>
          <w:tcPr>
            <w:tcW w:w="727"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5</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sz w:val="20"/>
                <w:szCs w:val="20"/>
                <w:lang w:val="kk-KZ"/>
              </w:rPr>
            </w:pPr>
          </w:p>
        </w:tc>
        <w:tc>
          <w:tcPr>
            <w:tcW w:w="7787" w:type="dxa"/>
            <w:shd w:val="clear" w:color="auto" w:fill="auto"/>
          </w:tcPr>
          <w:p w:rsidR="008E363D" w:rsidRPr="000039C3" w:rsidRDefault="000A619A" w:rsidP="00504863">
            <w:pPr>
              <w:tabs>
                <w:tab w:val="left" w:pos="1276"/>
              </w:tabs>
              <w:rPr>
                <w:sz w:val="20"/>
                <w:szCs w:val="20"/>
                <w:lang w:val="kk-KZ"/>
              </w:rPr>
            </w:pPr>
            <w:r>
              <w:rPr>
                <w:b/>
                <w:sz w:val="20"/>
                <w:szCs w:val="20"/>
                <w:lang w:val="kk-KZ"/>
              </w:rPr>
              <w:t>ОБӨЖ 4. БӨЖ 4</w:t>
            </w:r>
            <w:r w:rsidR="008E363D" w:rsidRPr="000039C3">
              <w:rPr>
                <w:b/>
                <w:bCs/>
                <w:sz w:val="20"/>
                <w:szCs w:val="20"/>
                <w:lang w:val="kk-KZ"/>
              </w:rPr>
              <w:t xml:space="preserve"> </w:t>
            </w:r>
            <w:r w:rsidR="008E363D" w:rsidRPr="000039C3">
              <w:rPr>
                <w:sz w:val="20"/>
                <w:szCs w:val="20"/>
                <w:lang w:val="kk-KZ"/>
              </w:rPr>
              <w:t>орындау бойынша кеңестер</w:t>
            </w:r>
          </w:p>
          <w:p w:rsidR="00AC27BA" w:rsidRPr="000039C3" w:rsidRDefault="00C46D8B" w:rsidP="00504863">
            <w:pPr>
              <w:tabs>
                <w:tab w:val="left" w:pos="1276"/>
              </w:tabs>
              <w:rPr>
                <w:b/>
                <w:sz w:val="20"/>
                <w:szCs w:val="20"/>
                <w:lang w:val="kk-KZ"/>
              </w:rPr>
            </w:pPr>
            <w:r>
              <w:rPr>
                <w:sz w:val="20"/>
                <w:szCs w:val="20"/>
                <w:lang w:val="kk-KZ"/>
              </w:rPr>
              <w:t>«Таза ақылға сын» (1788ж.): И.Канттың этикасы.</w:t>
            </w:r>
          </w:p>
        </w:tc>
        <w:tc>
          <w:tcPr>
            <w:tcW w:w="860" w:type="dxa"/>
            <w:shd w:val="clear" w:color="auto" w:fill="auto"/>
          </w:tcPr>
          <w:p w:rsidR="00AC27BA" w:rsidRPr="000039C3" w:rsidRDefault="00AC27BA" w:rsidP="00504863">
            <w:pPr>
              <w:tabs>
                <w:tab w:val="left" w:pos="1276"/>
              </w:tabs>
              <w:jc w:val="center"/>
              <w:rPr>
                <w:sz w:val="20"/>
                <w:szCs w:val="20"/>
                <w:lang w:val="kk-KZ"/>
              </w:rPr>
            </w:pPr>
          </w:p>
        </w:tc>
        <w:tc>
          <w:tcPr>
            <w:tcW w:w="727"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1135" w:type="dxa"/>
            <w:vMerge w:val="restart"/>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10</w:t>
            </w: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Д 10.</w:t>
            </w:r>
            <w:r w:rsidRPr="000039C3">
              <w:rPr>
                <w:color w:val="FF0000"/>
                <w:sz w:val="20"/>
                <w:szCs w:val="20"/>
                <w:lang w:val="kk-KZ"/>
              </w:rPr>
              <w:t xml:space="preserve"> </w:t>
            </w:r>
            <w:r w:rsidRPr="000039C3">
              <w:rPr>
                <w:sz w:val="20"/>
                <w:szCs w:val="20"/>
                <w:lang w:val="kk-KZ"/>
              </w:rPr>
              <w:t>«Еркіндік философиясы».</w:t>
            </w:r>
          </w:p>
        </w:tc>
        <w:tc>
          <w:tcPr>
            <w:tcW w:w="860"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1</w:t>
            </w:r>
          </w:p>
        </w:tc>
        <w:tc>
          <w:tcPr>
            <w:tcW w:w="727"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sz w:val="20"/>
                <w:szCs w:val="20"/>
                <w:lang w:val="kk-KZ"/>
              </w:rPr>
            </w:pP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СС 10.</w:t>
            </w:r>
            <w:r w:rsidRPr="000039C3">
              <w:rPr>
                <w:color w:val="FF0000"/>
                <w:sz w:val="20"/>
                <w:szCs w:val="20"/>
                <w:lang w:val="kk-KZ"/>
              </w:rPr>
              <w:t xml:space="preserve"> </w:t>
            </w:r>
            <w:r w:rsidRPr="000039C3">
              <w:rPr>
                <w:sz w:val="20"/>
                <w:szCs w:val="20"/>
                <w:lang w:val="kk-KZ"/>
              </w:rPr>
              <w:t xml:space="preserve">«Этикалық дилеммалар: жағдаяттық талдау». </w:t>
            </w:r>
            <w:r w:rsidRPr="000039C3">
              <w:rPr>
                <w:b/>
                <w:bCs/>
                <w:sz w:val="20"/>
                <w:szCs w:val="20"/>
                <w:lang w:val="kk-KZ"/>
              </w:rPr>
              <w:t xml:space="preserve"> </w:t>
            </w:r>
          </w:p>
        </w:tc>
        <w:tc>
          <w:tcPr>
            <w:tcW w:w="860"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2</w:t>
            </w:r>
          </w:p>
        </w:tc>
        <w:tc>
          <w:tcPr>
            <w:tcW w:w="727"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5</w:t>
            </w:r>
          </w:p>
        </w:tc>
      </w:tr>
      <w:tr w:rsidR="00AC27BA" w:rsidRPr="000C7FA1" w:rsidTr="000F25B8">
        <w:trPr>
          <w:trHeight w:val="171"/>
        </w:trPr>
        <w:tc>
          <w:tcPr>
            <w:tcW w:w="1135" w:type="dxa"/>
            <w:vMerge/>
            <w:shd w:val="clear" w:color="auto" w:fill="auto"/>
          </w:tcPr>
          <w:p w:rsidR="00AC27BA" w:rsidRPr="000039C3" w:rsidRDefault="00AC27BA" w:rsidP="00504863">
            <w:pPr>
              <w:tabs>
                <w:tab w:val="left" w:pos="1276"/>
              </w:tabs>
              <w:jc w:val="center"/>
              <w:rPr>
                <w:sz w:val="20"/>
                <w:szCs w:val="20"/>
                <w:lang w:val="kk-KZ"/>
              </w:rPr>
            </w:pPr>
          </w:p>
        </w:tc>
        <w:tc>
          <w:tcPr>
            <w:tcW w:w="7787" w:type="dxa"/>
            <w:shd w:val="clear" w:color="auto" w:fill="auto"/>
          </w:tcPr>
          <w:p w:rsidR="008E363D" w:rsidRPr="000039C3" w:rsidRDefault="000A619A" w:rsidP="00504863">
            <w:pPr>
              <w:tabs>
                <w:tab w:val="left" w:pos="1276"/>
              </w:tabs>
              <w:rPr>
                <w:sz w:val="20"/>
                <w:szCs w:val="20"/>
                <w:lang w:val="kk-KZ"/>
              </w:rPr>
            </w:pPr>
            <w:r>
              <w:rPr>
                <w:b/>
                <w:sz w:val="20"/>
                <w:szCs w:val="20"/>
                <w:lang w:val="kk-KZ"/>
              </w:rPr>
              <w:t>ОБӨЖ 5. БӨЖ 5</w:t>
            </w:r>
            <w:r w:rsidR="008E363D" w:rsidRPr="000039C3">
              <w:rPr>
                <w:b/>
                <w:bCs/>
                <w:sz w:val="20"/>
                <w:szCs w:val="20"/>
                <w:lang w:val="kk-KZ"/>
              </w:rPr>
              <w:t xml:space="preserve"> </w:t>
            </w:r>
            <w:r w:rsidR="008E363D" w:rsidRPr="000039C3">
              <w:rPr>
                <w:sz w:val="20"/>
                <w:szCs w:val="20"/>
                <w:lang w:val="kk-KZ"/>
              </w:rPr>
              <w:t>орындау бойынша кеңестер</w:t>
            </w:r>
          </w:p>
          <w:p w:rsidR="00AC27BA" w:rsidRPr="000039C3" w:rsidRDefault="000C7FA1" w:rsidP="000C7FA1">
            <w:pPr>
              <w:jc w:val="both"/>
              <w:rPr>
                <w:color w:val="FF0000"/>
                <w:sz w:val="20"/>
                <w:szCs w:val="20"/>
                <w:lang w:val="kk-KZ"/>
              </w:rPr>
            </w:pPr>
            <w:r>
              <w:rPr>
                <w:sz w:val="20"/>
                <w:szCs w:val="20"/>
                <w:lang w:val="kk-KZ"/>
              </w:rPr>
              <w:t xml:space="preserve"> «Таза ақылға сын»: И.Канттың этикасы.</w:t>
            </w:r>
          </w:p>
        </w:tc>
        <w:tc>
          <w:tcPr>
            <w:tcW w:w="860" w:type="dxa"/>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w:t>
            </w:r>
          </w:p>
        </w:tc>
        <w:tc>
          <w:tcPr>
            <w:tcW w:w="727" w:type="dxa"/>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w:t>
            </w:r>
          </w:p>
        </w:tc>
      </w:tr>
      <w:tr w:rsidR="00AC27BA" w:rsidRPr="000C7FA1" w:rsidTr="000F25B8">
        <w:tc>
          <w:tcPr>
            <w:tcW w:w="1135" w:type="dxa"/>
            <w:vMerge w:val="restart"/>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11</w:t>
            </w: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Д 11.</w:t>
            </w:r>
            <w:r w:rsidRPr="000039C3">
              <w:rPr>
                <w:color w:val="FF0000"/>
                <w:sz w:val="20"/>
                <w:szCs w:val="20"/>
                <w:lang w:val="kk-KZ"/>
              </w:rPr>
              <w:t xml:space="preserve"> </w:t>
            </w:r>
            <w:r w:rsidRPr="000039C3">
              <w:rPr>
                <w:sz w:val="20"/>
                <w:szCs w:val="20"/>
                <w:lang w:val="kk-KZ"/>
              </w:rPr>
              <w:t>«Өнер философиясы».</w:t>
            </w:r>
          </w:p>
        </w:tc>
        <w:tc>
          <w:tcPr>
            <w:tcW w:w="860"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1</w:t>
            </w:r>
          </w:p>
        </w:tc>
        <w:tc>
          <w:tcPr>
            <w:tcW w:w="727"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w:t>
            </w:r>
          </w:p>
        </w:tc>
      </w:tr>
      <w:tr w:rsidR="00AC27BA" w:rsidRPr="000C7FA1" w:rsidTr="000F25B8">
        <w:tc>
          <w:tcPr>
            <w:tcW w:w="1135" w:type="dxa"/>
            <w:vMerge/>
            <w:shd w:val="clear" w:color="auto" w:fill="auto"/>
          </w:tcPr>
          <w:p w:rsidR="00AC27BA" w:rsidRPr="000039C3" w:rsidRDefault="00AC27BA" w:rsidP="00504863">
            <w:pPr>
              <w:tabs>
                <w:tab w:val="left" w:pos="1276"/>
              </w:tabs>
              <w:jc w:val="center"/>
              <w:rPr>
                <w:sz w:val="20"/>
                <w:szCs w:val="20"/>
                <w:lang w:val="kk-KZ"/>
              </w:rPr>
            </w:pP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СС 11.</w:t>
            </w:r>
            <w:r w:rsidRPr="000039C3">
              <w:rPr>
                <w:color w:val="FF0000"/>
                <w:sz w:val="20"/>
                <w:szCs w:val="20"/>
                <w:lang w:val="kk-KZ"/>
              </w:rPr>
              <w:t xml:space="preserve"> </w:t>
            </w:r>
            <w:r w:rsidRPr="000039C3">
              <w:rPr>
                <w:sz w:val="20"/>
                <w:szCs w:val="20"/>
                <w:lang w:val="kk-KZ"/>
              </w:rPr>
              <w:t>«</w:t>
            </w:r>
            <w:bookmarkStart w:id="1" w:name="_Hlk524952381"/>
            <w:r w:rsidRPr="000039C3">
              <w:rPr>
                <w:sz w:val="20"/>
                <w:szCs w:val="20"/>
                <w:lang w:val="kk-KZ"/>
              </w:rPr>
              <w:t>Адам және оның еркіндігі</w:t>
            </w:r>
            <w:bookmarkEnd w:id="1"/>
            <w:r w:rsidRPr="000039C3">
              <w:rPr>
                <w:b/>
                <w:sz w:val="20"/>
                <w:szCs w:val="20"/>
                <w:lang w:val="kk-KZ"/>
              </w:rPr>
              <w:t>».</w:t>
            </w:r>
          </w:p>
        </w:tc>
        <w:tc>
          <w:tcPr>
            <w:tcW w:w="860"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2</w:t>
            </w:r>
          </w:p>
        </w:tc>
        <w:tc>
          <w:tcPr>
            <w:tcW w:w="727"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5</w:t>
            </w:r>
          </w:p>
        </w:tc>
      </w:tr>
      <w:tr w:rsidR="00AC27BA" w:rsidRPr="000039C3" w:rsidTr="000F25B8">
        <w:tc>
          <w:tcPr>
            <w:tcW w:w="1135" w:type="dxa"/>
            <w:vMerge w:val="restart"/>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lastRenderedPageBreak/>
              <w:t>12</w:t>
            </w: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Д 12.</w:t>
            </w:r>
            <w:r w:rsidRPr="000039C3">
              <w:rPr>
                <w:color w:val="FF0000"/>
                <w:sz w:val="20"/>
                <w:szCs w:val="20"/>
                <w:lang w:val="kk-KZ"/>
              </w:rPr>
              <w:t xml:space="preserve"> </w:t>
            </w:r>
            <w:r w:rsidRPr="000039C3">
              <w:rPr>
                <w:b/>
                <w:sz w:val="20"/>
                <w:szCs w:val="20"/>
                <w:lang w:val="kk-KZ"/>
              </w:rPr>
              <w:t>«</w:t>
            </w:r>
            <w:r w:rsidRPr="000039C3">
              <w:rPr>
                <w:sz w:val="20"/>
                <w:szCs w:val="20"/>
                <w:lang w:val="kk-KZ"/>
              </w:rPr>
              <w:t>Қоғам және мәдениет».</w:t>
            </w:r>
          </w:p>
        </w:tc>
        <w:tc>
          <w:tcPr>
            <w:tcW w:w="860"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1</w:t>
            </w:r>
          </w:p>
        </w:tc>
        <w:tc>
          <w:tcPr>
            <w:tcW w:w="727"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sz w:val="20"/>
                <w:szCs w:val="20"/>
                <w:lang w:val="kk-KZ"/>
              </w:rPr>
            </w:pP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СС 12.</w:t>
            </w:r>
            <w:r w:rsidRPr="000039C3">
              <w:rPr>
                <w:color w:val="FF0000"/>
                <w:sz w:val="20"/>
                <w:szCs w:val="20"/>
                <w:lang w:val="kk-KZ"/>
              </w:rPr>
              <w:t xml:space="preserve"> </w:t>
            </w:r>
            <w:r w:rsidRPr="000039C3">
              <w:rPr>
                <w:sz w:val="20"/>
                <w:szCs w:val="20"/>
                <w:lang w:val="kk-KZ"/>
              </w:rPr>
              <w:t xml:space="preserve">«Музыкалық эстетиканың қалыптасуын қазіргі мәдениеттің маңызды құрамдас бөлігі ретінде қарастыру». </w:t>
            </w:r>
          </w:p>
        </w:tc>
        <w:tc>
          <w:tcPr>
            <w:tcW w:w="860"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2</w:t>
            </w:r>
          </w:p>
        </w:tc>
        <w:tc>
          <w:tcPr>
            <w:tcW w:w="727"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5</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sz w:val="20"/>
                <w:szCs w:val="20"/>
                <w:lang w:val="kk-KZ"/>
              </w:rPr>
            </w:pPr>
          </w:p>
        </w:tc>
        <w:tc>
          <w:tcPr>
            <w:tcW w:w="7787" w:type="dxa"/>
            <w:shd w:val="clear" w:color="auto" w:fill="auto"/>
          </w:tcPr>
          <w:p w:rsidR="008E363D" w:rsidRPr="000039C3" w:rsidRDefault="008E363D" w:rsidP="00504863">
            <w:pPr>
              <w:tabs>
                <w:tab w:val="left" w:pos="1276"/>
              </w:tabs>
              <w:rPr>
                <w:sz w:val="20"/>
                <w:szCs w:val="20"/>
                <w:lang w:val="kk-KZ"/>
              </w:rPr>
            </w:pPr>
            <w:r w:rsidRPr="000039C3">
              <w:rPr>
                <w:b/>
                <w:sz w:val="20"/>
                <w:szCs w:val="20"/>
                <w:lang w:val="kk-KZ"/>
              </w:rPr>
              <w:t xml:space="preserve">ОБӨЖ </w:t>
            </w:r>
            <w:r w:rsidR="000A619A">
              <w:rPr>
                <w:b/>
                <w:sz w:val="20"/>
                <w:szCs w:val="20"/>
                <w:lang w:val="kk-KZ"/>
              </w:rPr>
              <w:t>6. БӨЖ 6</w:t>
            </w:r>
            <w:r w:rsidRPr="000039C3">
              <w:rPr>
                <w:b/>
                <w:bCs/>
                <w:sz w:val="20"/>
                <w:szCs w:val="20"/>
                <w:lang w:val="kk-KZ"/>
              </w:rPr>
              <w:t xml:space="preserve"> </w:t>
            </w:r>
            <w:r w:rsidRPr="000039C3">
              <w:rPr>
                <w:sz w:val="20"/>
                <w:szCs w:val="20"/>
                <w:lang w:val="kk-KZ"/>
              </w:rPr>
              <w:t>орындау бойынша кеңестер</w:t>
            </w:r>
          </w:p>
          <w:p w:rsidR="00AC27BA" w:rsidRPr="000039C3" w:rsidRDefault="00C46D8B" w:rsidP="00504863">
            <w:pPr>
              <w:tabs>
                <w:tab w:val="left" w:pos="1276"/>
              </w:tabs>
              <w:rPr>
                <w:b/>
                <w:sz w:val="20"/>
                <w:szCs w:val="20"/>
                <w:lang w:val="kk-KZ"/>
              </w:rPr>
            </w:pPr>
            <w:r>
              <w:rPr>
                <w:sz w:val="20"/>
                <w:szCs w:val="20"/>
                <w:lang w:val="kk-KZ"/>
              </w:rPr>
              <w:t>«Таза ақылға сын» (1788ж.): И.Канттың этикасы.</w:t>
            </w:r>
          </w:p>
        </w:tc>
        <w:tc>
          <w:tcPr>
            <w:tcW w:w="860" w:type="dxa"/>
            <w:shd w:val="clear" w:color="auto" w:fill="auto"/>
          </w:tcPr>
          <w:p w:rsidR="00AC27BA" w:rsidRPr="000039C3" w:rsidRDefault="00AC27BA" w:rsidP="00504863">
            <w:pPr>
              <w:tabs>
                <w:tab w:val="left" w:pos="1276"/>
              </w:tabs>
              <w:jc w:val="center"/>
              <w:rPr>
                <w:sz w:val="20"/>
                <w:szCs w:val="20"/>
                <w:lang w:val="kk-KZ"/>
              </w:rPr>
            </w:pPr>
          </w:p>
        </w:tc>
        <w:tc>
          <w:tcPr>
            <w:tcW w:w="727" w:type="dxa"/>
            <w:shd w:val="clear" w:color="auto" w:fill="auto"/>
          </w:tcPr>
          <w:p w:rsidR="00AC27BA" w:rsidRPr="000039C3" w:rsidRDefault="00C159B1"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1135" w:type="dxa"/>
            <w:vMerge w:val="restart"/>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13</w:t>
            </w: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Д 13.</w:t>
            </w:r>
            <w:r w:rsidRPr="000039C3">
              <w:rPr>
                <w:color w:val="FF0000"/>
                <w:sz w:val="20"/>
                <w:szCs w:val="20"/>
                <w:lang w:val="kk-KZ"/>
              </w:rPr>
              <w:t xml:space="preserve"> </w:t>
            </w:r>
            <w:r w:rsidRPr="000039C3">
              <w:rPr>
                <w:sz w:val="20"/>
                <w:szCs w:val="20"/>
                <w:lang w:val="kk-KZ"/>
              </w:rPr>
              <w:t>«Тарих философиясы</w:t>
            </w:r>
            <w:r w:rsidRPr="000039C3">
              <w:rPr>
                <w:sz w:val="20"/>
                <w:szCs w:val="20"/>
              </w:rPr>
              <w:t>»</w:t>
            </w:r>
            <w:r w:rsidRPr="000039C3">
              <w:rPr>
                <w:sz w:val="20"/>
                <w:szCs w:val="20"/>
                <w:lang w:val="kk-KZ"/>
              </w:rPr>
              <w:t xml:space="preserve">. </w:t>
            </w:r>
          </w:p>
        </w:tc>
        <w:tc>
          <w:tcPr>
            <w:tcW w:w="860"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1</w:t>
            </w:r>
          </w:p>
        </w:tc>
        <w:tc>
          <w:tcPr>
            <w:tcW w:w="727"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w:t>
            </w:r>
          </w:p>
        </w:tc>
      </w:tr>
      <w:tr w:rsidR="000A619A" w:rsidRPr="000039C3" w:rsidTr="00B94B8A">
        <w:trPr>
          <w:trHeight w:val="470"/>
        </w:trPr>
        <w:tc>
          <w:tcPr>
            <w:tcW w:w="1135" w:type="dxa"/>
            <w:vMerge/>
            <w:shd w:val="clear" w:color="auto" w:fill="auto"/>
          </w:tcPr>
          <w:p w:rsidR="000A619A" w:rsidRPr="000039C3" w:rsidRDefault="000A619A" w:rsidP="00504863">
            <w:pPr>
              <w:tabs>
                <w:tab w:val="left" w:pos="1276"/>
              </w:tabs>
              <w:jc w:val="center"/>
              <w:rPr>
                <w:sz w:val="20"/>
                <w:szCs w:val="20"/>
                <w:lang w:val="kk-KZ"/>
              </w:rPr>
            </w:pPr>
          </w:p>
        </w:tc>
        <w:tc>
          <w:tcPr>
            <w:tcW w:w="7787" w:type="dxa"/>
            <w:shd w:val="clear" w:color="auto" w:fill="auto"/>
          </w:tcPr>
          <w:p w:rsidR="000A619A" w:rsidRPr="000039C3" w:rsidRDefault="000A619A" w:rsidP="00504863">
            <w:pPr>
              <w:tabs>
                <w:tab w:val="left" w:pos="1276"/>
              </w:tabs>
              <w:rPr>
                <w:b/>
                <w:sz w:val="20"/>
                <w:szCs w:val="20"/>
                <w:lang w:val="kk-KZ"/>
              </w:rPr>
            </w:pPr>
            <w:r w:rsidRPr="000039C3">
              <w:rPr>
                <w:b/>
                <w:sz w:val="20"/>
                <w:szCs w:val="20"/>
                <w:lang w:val="kk-KZ"/>
              </w:rPr>
              <w:t>СС 13.</w:t>
            </w:r>
            <w:r w:rsidRPr="000039C3">
              <w:rPr>
                <w:color w:val="FF0000"/>
                <w:sz w:val="20"/>
                <w:szCs w:val="20"/>
                <w:lang w:val="kk-KZ"/>
              </w:rPr>
              <w:t xml:space="preserve"> </w:t>
            </w:r>
            <w:r w:rsidRPr="000039C3">
              <w:rPr>
                <w:sz w:val="20"/>
                <w:szCs w:val="20"/>
                <w:lang w:val="kk-KZ"/>
              </w:rPr>
              <w:t xml:space="preserve">«Қоғам. Мәдениет. Өркениет». </w:t>
            </w:r>
          </w:p>
        </w:tc>
        <w:tc>
          <w:tcPr>
            <w:tcW w:w="860" w:type="dxa"/>
            <w:shd w:val="clear" w:color="auto" w:fill="auto"/>
          </w:tcPr>
          <w:p w:rsidR="000A619A" w:rsidRPr="000039C3" w:rsidRDefault="000A619A" w:rsidP="00504863">
            <w:pPr>
              <w:tabs>
                <w:tab w:val="left" w:pos="1276"/>
              </w:tabs>
              <w:jc w:val="center"/>
              <w:rPr>
                <w:sz w:val="20"/>
                <w:szCs w:val="20"/>
                <w:lang w:val="kk-KZ"/>
              </w:rPr>
            </w:pPr>
            <w:r w:rsidRPr="000039C3">
              <w:rPr>
                <w:sz w:val="20"/>
                <w:szCs w:val="20"/>
                <w:lang w:val="kk-KZ"/>
              </w:rPr>
              <w:t>2</w:t>
            </w:r>
          </w:p>
        </w:tc>
        <w:tc>
          <w:tcPr>
            <w:tcW w:w="727" w:type="dxa"/>
            <w:shd w:val="clear" w:color="auto" w:fill="auto"/>
          </w:tcPr>
          <w:p w:rsidR="000A619A" w:rsidRPr="000039C3" w:rsidRDefault="000A619A" w:rsidP="00504863">
            <w:pPr>
              <w:tabs>
                <w:tab w:val="left" w:pos="1276"/>
              </w:tabs>
              <w:jc w:val="center"/>
              <w:rPr>
                <w:sz w:val="20"/>
                <w:szCs w:val="20"/>
                <w:lang w:val="kk-KZ"/>
              </w:rPr>
            </w:pPr>
            <w:r w:rsidRPr="000039C3">
              <w:rPr>
                <w:sz w:val="20"/>
                <w:szCs w:val="20"/>
                <w:lang w:val="kk-KZ"/>
              </w:rPr>
              <w:t>5</w:t>
            </w:r>
          </w:p>
        </w:tc>
      </w:tr>
      <w:tr w:rsidR="00AC27BA" w:rsidRPr="000039C3" w:rsidTr="000F25B8">
        <w:tc>
          <w:tcPr>
            <w:tcW w:w="1135" w:type="dxa"/>
            <w:vMerge w:val="restart"/>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14</w:t>
            </w: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Д 14.</w:t>
            </w:r>
            <w:r w:rsidRPr="000039C3">
              <w:rPr>
                <w:color w:val="FF0000"/>
                <w:sz w:val="20"/>
                <w:szCs w:val="20"/>
                <w:lang w:val="kk-KZ"/>
              </w:rPr>
              <w:t xml:space="preserve"> </w:t>
            </w:r>
            <w:r w:rsidRPr="000039C3">
              <w:rPr>
                <w:b/>
                <w:sz w:val="20"/>
                <w:szCs w:val="20"/>
                <w:lang w:val="kk-KZ"/>
              </w:rPr>
              <w:t>«</w:t>
            </w:r>
            <w:r w:rsidRPr="000039C3">
              <w:rPr>
                <w:sz w:val="20"/>
                <w:szCs w:val="20"/>
                <w:lang w:val="kk-KZ"/>
              </w:rPr>
              <w:t>Дін философиясы».</w:t>
            </w:r>
          </w:p>
        </w:tc>
        <w:tc>
          <w:tcPr>
            <w:tcW w:w="860"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1</w:t>
            </w:r>
          </w:p>
        </w:tc>
        <w:tc>
          <w:tcPr>
            <w:tcW w:w="727"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b/>
                <w:sz w:val="20"/>
                <w:szCs w:val="20"/>
                <w:lang w:val="kk-KZ"/>
              </w:rPr>
            </w:pP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СС 14.</w:t>
            </w:r>
            <w:r w:rsidRPr="000039C3">
              <w:rPr>
                <w:color w:val="FF0000"/>
                <w:sz w:val="20"/>
                <w:szCs w:val="20"/>
                <w:lang w:val="kk-KZ"/>
              </w:rPr>
              <w:t xml:space="preserve"> </w:t>
            </w:r>
            <w:r w:rsidRPr="000039C3">
              <w:rPr>
                <w:b/>
                <w:sz w:val="20"/>
                <w:szCs w:val="20"/>
                <w:lang w:val="kk-KZ"/>
              </w:rPr>
              <w:t>«</w:t>
            </w:r>
            <w:r w:rsidRPr="000039C3">
              <w:rPr>
                <w:sz w:val="20"/>
                <w:szCs w:val="20"/>
                <w:lang w:val="kk-KZ"/>
              </w:rPr>
              <w:t>Қазіргі ақпараттық қоғамды философиялық талдау және қазіргі заманның жаһандық талаптарын зерделеу».</w:t>
            </w:r>
            <w:r w:rsidRPr="000039C3">
              <w:rPr>
                <w:bCs/>
                <w:sz w:val="20"/>
                <w:szCs w:val="20"/>
                <w:lang w:val="kk-KZ"/>
              </w:rPr>
              <w:t xml:space="preserve"> </w:t>
            </w:r>
          </w:p>
        </w:tc>
        <w:tc>
          <w:tcPr>
            <w:tcW w:w="860"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2</w:t>
            </w:r>
          </w:p>
        </w:tc>
        <w:tc>
          <w:tcPr>
            <w:tcW w:w="727"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5</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b/>
                <w:sz w:val="20"/>
                <w:szCs w:val="20"/>
                <w:lang w:val="kk-KZ"/>
              </w:rPr>
            </w:pPr>
          </w:p>
        </w:tc>
        <w:tc>
          <w:tcPr>
            <w:tcW w:w="7787" w:type="dxa"/>
            <w:shd w:val="clear" w:color="auto" w:fill="auto"/>
          </w:tcPr>
          <w:p w:rsidR="00AC27BA" w:rsidRPr="000039C3" w:rsidRDefault="008E363D" w:rsidP="000C7FA1">
            <w:pPr>
              <w:tabs>
                <w:tab w:val="left" w:pos="1276"/>
              </w:tabs>
              <w:rPr>
                <w:b/>
                <w:sz w:val="20"/>
                <w:szCs w:val="20"/>
                <w:lang w:val="kk-KZ"/>
              </w:rPr>
            </w:pPr>
            <w:r w:rsidRPr="000039C3">
              <w:rPr>
                <w:b/>
                <w:sz w:val="20"/>
                <w:szCs w:val="20"/>
                <w:lang w:val="kk-KZ"/>
              </w:rPr>
              <w:t>БӨЖ 2</w:t>
            </w:r>
            <w:r w:rsidR="00AC27BA" w:rsidRPr="000039C3">
              <w:rPr>
                <w:b/>
                <w:sz w:val="20"/>
                <w:szCs w:val="20"/>
                <w:lang w:val="kk-KZ"/>
              </w:rPr>
              <w:t xml:space="preserve">.  </w:t>
            </w:r>
            <w:r w:rsidR="000C7FA1">
              <w:rPr>
                <w:sz w:val="20"/>
                <w:szCs w:val="20"/>
                <w:lang w:val="kk-KZ"/>
              </w:rPr>
              <w:t>«Таза ақылға сын»</w:t>
            </w:r>
            <w:r w:rsidR="00C46D8B">
              <w:rPr>
                <w:sz w:val="20"/>
                <w:szCs w:val="20"/>
                <w:lang w:val="kk-KZ"/>
              </w:rPr>
              <w:t xml:space="preserve"> (1788ж.)</w:t>
            </w:r>
            <w:r w:rsidR="000C7FA1">
              <w:rPr>
                <w:sz w:val="20"/>
                <w:szCs w:val="20"/>
                <w:lang w:val="kk-KZ"/>
              </w:rPr>
              <w:t>: И.Канттың этикасы. Түпнұсқамен танысу, к</w:t>
            </w:r>
            <w:r w:rsidRPr="000039C3">
              <w:rPr>
                <w:sz w:val="20"/>
                <w:szCs w:val="20"/>
                <w:lang w:val="kk-KZ"/>
              </w:rPr>
              <w:t>онспекті</w:t>
            </w:r>
            <w:r w:rsidR="000C7FA1">
              <w:rPr>
                <w:sz w:val="20"/>
                <w:szCs w:val="20"/>
                <w:lang w:val="kk-KZ"/>
              </w:rPr>
              <w:t xml:space="preserve">леу </w:t>
            </w:r>
            <w:r w:rsidRPr="000039C3">
              <w:rPr>
                <w:sz w:val="20"/>
                <w:szCs w:val="20"/>
                <w:lang w:val="kk-KZ"/>
              </w:rPr>
              <w:t xml:space="preserve"> және эссе –талдау.</w:t>
            </w:r>
          </w:p>
        </w:tc>
        <w:tc>
          <w:tcPr>
            <w:tcW w:w="860" w:type="dxa"/>
            <w:shd w:val="clear" w:color="auto" w:fill="auto"/>
          </w:tcPr>
          <w:p w:rsidR="00AC27BA" w:rsidRPr="000039C3" w:rsidRDefault="00AC27BA" w:rsidP="00504863">
            <w:pPr>
              <w:tabs>
                <w:tab w:val="left" w:pos="1276"/>
              </w:tabs>
              <w:jc w:val="center"/>
              <w:rPr>
                <w:sz w:val="20"/>
                <w:szCs w:val="20"/>
                <w:lang w:val="kk-KZ"/>
              </w:rPr>
            </w:pPr>
          </w:p>
        </w:tc>
        <w:tc>
          <w:tcPr>
            <w:tcW w:w="727" w:type="dxa"/>
            <w:shd w:val="clear" w:color="auto" w:fill="auto"/>
          </w:tcPr>
          <w:p w:rsidR="00AC27BA" w:rsidRPr="000039C3" w:rsidRDefault="00C159B1" w:rsidP="00504863">
            <w:pPr>
              <w:tabs>
                <w:tab w:val="left" w:pos="1276"/>
              </w:tabs>
              <w:jc w:val="center"/>
              <w:rPr>
                <w:sz w:val="20"/>
                <w:szCs w:val="20"/>
                <w:lang w:val="kk-KZ"/>
              </w:rPr>
            </w:pPr>
            <w:r w:rsidRPr="000039C3">
              <w:rPr>
                <w:sz w:val="20"/>
                <w:szCs w:val="20"/>
                <w:lang w:val="kk-KZ"/>
              </w:rPr>
              <w:t>30</w:t>
            </w:r>
          </w:p>
        </w:tc>
      </w:tr>
      <w:tr w:rsidR="00AC27BA" w:rsidRPr="000039C3" w:rsidTr="000F25B8">
        <w:tc>
          <w:tcPr>
            <w:tcW w:w="1135" w:type="dxa"/>
            <w:vMerge w:val="restart"/>
            <w:shd w:val="clear" w:color="auto" w:fill="auto"/>
          </w:tcPr>
          <w:p w:rsidR="00AC27BA" w:rsidRPr="000039C3" w:rsidRDefault="00AC27BA" w:rsidP="00504863">
            <w:pPr>
              <w:tabs>
                <w:tab w:val="left" w:pos="1276"/>
              </w:tabs>
              <w:jc w:val="center"/>
              <w:rPr>
                <w:b/>
                <w:sz w:val="20"/>
                <w:szCs w:val="20"/>
                <w:lang w:val="kk-KZ"/>
              </w:rPr>
            </w:pPr>
            <w:r w:rsidRPr="000039C3">
              <w:rPr>
                <w:b/>
                <w:sz w:val="20"/>
                <w:szCs w:val="20"/>
                <w:lang w:val="kk-KZ"/>
              </w:rPr>
              <w:t>15</w:t>
            </w:r>
          </w:p>
        </w:tc>
        <w:tc>
          <w:tcPr>
            <w:tcW w:w="7787" w:type="dxa"/>
            <w:shd w:val="clear" w:color="auto" w:fill="auto"/>
          </w:tcPr>
          <w:p w:rsidR="00AC27BA" w:rsidRPr="000039C3" w:rsidRDefault="00AC27BA" w:rsidP="00504863">
            <w:pPr>
              <w:tabs>
                <w:tab w:val="left" w:pos="1276"/>
              </w:tabs>
              <w:rPr>
                <w:b/>
                <w:sz w:val="20"/>
                <w:szCs w:val="20"/>
                <w:lang w:val="kk-KZ"/>
              </w:rPr>
            </w:pPr>
            <w:r w:rsidRPr="000039C3">
              <w:rPr>
                <w:b/>
                <w:sz w:val="20"/>
                <w:szCs w:val="20"/>
                <w:lang w:val="kk-KZ"/>
              </w:rPr>
              <w:t>Д 15.</w:t>
            </w:r>
            <w:r w:rsidRPr="000039C3">
              <w:rPr>
                <w:color w:val="FF0000"/>
                <w:sz w:val="20"/>
                <w:szCs w:val="20"/>
                <w:lang w:val="kk-KZ"/>
              </w:rPr>
              <w:t xml:space="preserve"> </w:t>
            </w:r>
            <w:r w:rsidRPr="000039C3">
              <w:rPr>
                <w:b/>
                <w:sz w:val="20"/>
                <w:szCs w:val="20"/>
                <w:lang w:val="kk-KZ"/>
              </w:rPr>
              <w:t>«</w:t>
            </w:r>
            <w:r w:rsidRPr="000039C3">
              <w:rPr>
                <w:sz w:val="20"/>
                <w:szCs w:val="20"/>
                <w:lang w:val="kk-KZ"/>
              </w:rPr>
              <w:t>Мәңгілік ел» және «Рухани жаңғыру» – жаңа Қазақстан философиясы</w:t>
            </w:r>
            <w:r w:rsidRPr="000039C3">
              <w:rPr>
                <w:bCs/>
                <w:sz w:val="20"/>
                <w:szCs w:val="20"/>
                <w:lang w:val="kk-KZ"/>
              </w:rPr>
              <w:t>».</w:t>
            </w:r>
          </w:p>
        </w:tc>
        <w:tc>
          <w:tcPr>
            <w:tcW w:w="860"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1</w:t>
            </w:r>
          </w:p>
        </w:tc>
        <w:tc>
          <w:tcPr>
            <w:tcW w:w="727" w:type="dxa"/>
            <w:shd w:val="clear" w:color="auto" w:fill="auto"/>
          </w:tcPr>
          <w:p w:rsidR="00AC27BA" w:rsidRPr="000039C3" w:rsidRDefault="002E20D7"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1135" w:type="dxa"/>
            <w:vMerge/>
            <w:shd w:val="clear" w:color="auto" w:fill="auto"/>
          </w:tcPr>
          <w:p w:rsidR="00AC27BA" w:rsidRPr="000039C3" w:rsidRDefault="00AC27BA" w:rsidP="00504863">
            <w:pPr>
              <w:tabs>
                <w:tab w:val="left" w:pos="1276"/>
              </w:tabs>
              <w:jc w:val="center"/>
              <w:rPr>
                <w:b/>
                <w:sz w:val="20"/>
                <w:szCs w:val="20"/>
                <w:lang w:val="kk-KZ"/>
              </w:rPr>
            </w:pPr>
          </w:p>
        </w:tc>
        <w:tc>
          <w:tcPr>
            <w:tcW w:w="7787" w:type="dxa"/>
            <w:shd w:val="clear" w:color="auto" w:fill="auto"/>
          </w:tcPr>
          <w:p w:rsidR="00AC27BA" w:rsidRPr="000039C3" w:rsidRDefault="00AC27BA" w:rsidP="00504863">
            <w:pPr>
              <w:jc w:val="both"/>
              <w:rPr>
                <w:bCs/>
                <w:sz w:val="20"/>
                <w:szCs w:val="20"/>
                <w:lang w:val="kk-KZ"/>
              </w:rPr>
            </w:pPr>
            <w:r w:rsidRPr="000039C3">
              <w:rPr>
                <w:b/>
                <w:sz w:val="20"/>
                <w:szCs w:val="20"/>
                <w:lang w:val="kk-KZ"/>
              </w:rPr>
              <w:t>СС 15.</w:t>
            </w:r>
            <w:r w:rsidRPr="000039C3">
              <w:rPr>
                <w:color w:val="FF0000"/>
                <w:sz w:val="20"/>
                <w:szCs w:val="20"/>
                <w:lang w:val="kk-KZ"/>
              </w:rPr>
              <w:t xml:space="preserve"> </w:t>
            </w:r>
            <w:r w:rsidRPr="000039C3">
              <w:rPr>
                <w:sz w:val="20"/>
                <w:szCs w:val="20"/>
                <w:lang w:val="kk-KZ"/>
              </w:rPr>
              <w:t>«Қазіргі замандағы дүниежүзілік және ұлттық діндер, олардың рухани құндылықтары».</w:t>
            </w:r>
            <w:r w:rsidRPr="000039C3">
              <w:rPr>
                <w:color w:val="FF0000"/>
                <w:sz w:val="20"/>
                <w:szCs w:val="20"/>
                <w:lang w:val="kk-KZ"/>
              </w:rPr>
              <w:t xml:space="preserve"> </w:t>
            </w:r>
          </w:p>
        </w:tc>
        <w:tc>
          <w:tcPr>
            <w:tcW w:w="860"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2</w:t>
            </w:r>
          </w:p>
        </w:tc>
        <w:tc>
          <w:tcPr>
            <w:tcW w:w="727" w:type="dxa"/>
            <w:shd w:val="clear" w:color="auto" w:fill="auto"/>
          </w:tcPr>
          <w:p w:rsidR="00AC27BA" w:rsidRPr="000039C3" w:rsidRDefault="004D2DAC" w:rsidP="00504863">
            <w:pPr>
              <w:tabs>
                <w:tab w:val="left" w:pos="1276"/>
              </w:tabs>
              <w:jc w:val="center"/>
              <w:rPr>
                <w:sz w:val="20"/>
                <w:szCs w:val="20"/>
                <w:lang w:val="kk-KZ"/>
              </w:rPr>
            </w:pPr>
            <w:r w:rsidRPr="000039C3">
              <w:rPr>
                <w:sz w:val="20"/>
                <w:szCs w:val="20"/>
                <w:lang w:val="kk-KZ"/>
              </w:rPr>
              <w:t>5</w:t>
            </w:r>
          </w:p>
        </w:tc>
      </w:tr>
      <w:tr w:rsidR="00AC27BA" w:rsidRPr="000039C3" w:rsidTr="000F25B8">
        <w:tc>
          <w:tcPr>
            <w:tcW w:w="1135" w:type="dxa"/>
            <w:shd w:val="clear" w:color="auto" w:fill="auto"/>
          </w:tcPr>
          <w:p w:rsidR="00AC27BA" w:rsidRPr="000039C3" w:rsidRDefault="00AC27BA" w:rsidP="00504863">
            <w:pPr>
              <w:tabs>
                <w:tab w:val="left" w:pos="1276"/>
              </w:tabs>
              <w:jc w:val="center"/>
              <w:rPr>
                <w:b/>
                <w:sz w:val="20"/>
                <w:szCs w:val="20"/>
                <w:lang w:val="kk-KZ"/>
              </w:rPr>
            </w:pPr>
          </w:p>
        </w:tc>
        <w:tc>
          <w:tcPr>
            <w:tcW w:w="7787" w:type="dxa"/>
            <w:shd w:val="clear" w:color="auto" w:fill="auto"/>
          </w:tcPr>
          <w:p w:rsidR="00AC27BA" w:rsidRPr="000039C3" w:rsidRDefault="000A619A" w:rsidP="00504863">
            <w:pPr>
              <w:jc w:val="both"/>
              <w:rPr>
                <w:b/>
                <w:sz w:val="20"/>
                <w:szCs w:val="20"/>
                <w:lang w:val="kk-KZ"/>
              </w:rPr>
            </w:pPr>
            <w:r>
              <w:rPr>
                <w:b/>
                <w:sz w:val="20"/>
                <w:szCs w:val="20"/>
                <w:lang w:val="kk-KZ"/>
              </w:rPr>
              <w:t>ОБӨЖ 7</w:t>
            </w:r>
            <w:r w:rsidR="00AC27BA" w:rsidRPr="000039C3">
              <w:rPr>
                <w:b/>
                <w:sz w:val="20"/>
                <w:szCs w:val="20"/>
                <w:lang w:val="kk-KZ"/>
              </w:rPr>
              <w:t xml:space="preserve">. </w:t>
            </w:r>
            <w:r w:rsidR="00AC27BA" w:rsidRPr="000039C3">
              <w:rPr>
                <w:sz w:val="20"/>
                <w:szCs w:val="20"/>
                <w:lang w:val="kk-KZ"/>
              </w:rPr>
              <w:t>Емтихан сұрақтары бойынша кеңес беру.</w:t>
            </w:r>
          </w:p>
        </w:tc>
        <w:tc>
          <w:tcPr>
            <w:tcW w:w="860" w:type="dxa"/>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w:t>
            </w:r>
          </w:p>
        </w:tc>
        <w:tc>
          <w:tcPr>
            <w:tcW w:w="727" w:type="dxa"/>
            <w:shd w:val="clear" w:color="auto" w:fill="auto"/>
          </w:tcPr>
          <w:p w:rsidR="00AC27BA" w:rsidRPr="000039C3" w:rsidRDefault="00AC27BA" w:rsidP="00504863">
            <w:pPr>
              <w:tabs>
                <w:tab w:val="left" w:pos="1276"/>
              </w:tabs>
              <w:jc w:val="center"/>
              <w:rPr>
                <w:sz w:val="20"/>
                <w:szCs w:val="20"/>
                <w:lang w:val="kk-KZ"/>
              </w:rPr>
            </w:pPr>
            <w:r w:rsidRPr="000039C3">
              <w:rPr>
                <w:sz w:val="20"/>
                <w:szCs w:val="20"/>
                <w:lang w:val="kk-KZ"/>
              </w:rPr>
              <w:t>-</w:t>
            </w:r>
          </w:p>
        </w:tc>
      </w:tr>
      <w:tr w:rsidR="00AC27BA" w:rsidRPr="000039C3" w:rsidTr="000F25B8">
        <w:tc>
          <w:tcPr>
            <w:tcW w:w="9782" w:type="dxa"/>
            <w:gridSpan w:val="3"/>
          </w:tcPr>
          <w:p w:rsidR="00AC27BA" w:rsidRPr="000039C3" w:rsidRDefault="00AC27BA" w:rsidP="00504863">
            <w:pPr>
              <w:tabs>
                <w:tab w:val="left" w:pos="1276"/>
              </w:tabs>
              <w:rPr>
                <w:b/>
                <w:sz w:val="20"/>
                <w:szCs w:val="20"/>
                <w:lang w:val="kk-KZ"/>
              </w:rPr>
            </w:pPr>
            <w:r w:rsidRPr="000039C3">
              <w:rPr>
                <w:b/>
                <w:sz w:val="20"/>
                <w:szCs w:val="20"/>
                <w:lang w:val="kk-KZ"/>
              </w:rPr>
              <w:t>Аралық бақылау 2</w:t>
            </w:r>
          </w:p>
        </w:tc>
        <w:tc>
          <w:tcPr>
            <w:tcW w:w="727" w:type="dxa"/>
          </w:tcPr>
          <w:p w:rsidR="00AC27BA" w:rsidRPr="000039C3" w:rsidRDefault="00AC27BA" w:rsidP="00504863">
            <w:pPr>
              <w:tabs>
                <w:tab w:val="left" w:pos="1276"/>
              </w:tabs>
              <w:jc w:val="center"/>
              <w:rPr>
                <w:b/>
                <w:sz w:val="20"/>
                <w:szCs w:val="20"/>
                <w:lang w:val="kk-KZ"/>
              </w:rPr>
            </w:pPr>
            <w:r w:rsidRPr="000039C3">
              <w:rPr>
                <w:b/>
                <w:sz w:val="20"/>
                <w:szCs w:val="20"/>
                <w:lang w:val="kk-KZ"/>
              </w:rPr>
              <w:t>100</w:t>
            </w:r>
          </w:p>
        </w:tc>
      </w:tr>
      <w:tr w:rsidR="00AC27BA" w:rsidRPr="000039C3" w:rsidTr="000F25B8">
        <w:tc>
          <w:tcPr>
            <w:tcW w:w="9782" w:type="dxa"/>
            <w:gridSpan w:val="3"/>
            <w:shd w:val="clear" w:color="auto" w:fill="FFFFFF"/>
          </w:tcPr>
          <w:p w:rsidR="00AC27BA" w:rsidRPr="000039C3" w:rsidRDefault="00AC27BA" w:rsidP="00504863">
            <w:pPr>
              <w:tabs>
                <w:tab w:val="left" w:pos="1276"/>
              </w:tabs>
              <w:rPr>
                <w:b/>
                <w:sz w:val="20"/>
                <w:szCs w:val="20"/>
                <w:lang w:val="kk-KZ"/>
              </w:rPr>
            </w:pPr>
            <w:r w:rsidRPr="000039C3">
              <w:rPr>
                <w:b/>
                <w:sz w:val="20"/>
                <w:szCs w:val="20"/>
                <w:lang w:val="kk-KZ"/>
              </w:rPr>
              <w:t>Қорытынды бақылау (емтихан)</w:t>
            </w:r>
          </w:p>
        </w:tc>
        <w:tc>
          <w:tcPr>
            <w:tcW w:w="727" w:type="dxa"/>
            <w:shd w:val="clear" w:color="auto" w:fill="FFFFFF"/>
          </w:tcPr>
          <w:p w:rsidR="00AC27BA" w:rsidRPr="000039C3" w:rsidRDefault="00AC27BA" w:rsidP="00504863">
            <w:pPr>
              <w:tabs>
                <w:tab w:val="left" w:pos="1276"/>
              </w:tabs>
              <w:jc w:val="center"/>
              <w:rPr>
                <w:b/>
                <w:sz w:val="20"/>
                <w:szCs w:val="20"/>
                <w:lang w:val="kk-KZ"/>
              </w:rPr>
            </w:pPr>
            <w:r w:rsidRPr="000039C3">
              <w:rPr>
                <w:b/>
                <w:sz w:val="20"/>
                <w:szCs w:val="20"/>
                <w:lang w:val="kk-KZ"/>
              </w:rPr>
              <w:t>100</w:t>
            </w:r>
          </w:p>
        </w:tc>
      </w:tr>
      <w:tr w:rsidR="00AC27BA" w:rsidRPr="000039C3" w:rsidTr="000F25B8">
        <w:tc>
          <w:tcPr>
            <w:tcW w:w="9782" w:type="dxa"/>
            <w:gridSpan w:val="3"/>
            <w:shd w:val="clear" w:color="auto" w:fill="FFFFFF"/>
          </w:tcPr>
          <w:p w:rsidR="00AC27BA" w:rsidRPr="000039C3" w:rsidRDefault="00AC27BA" w:rsidP="00504863">
            <w:pPr>
              <w:tabs>
                <w:tab w:val="left" w:pos="1276"/>
              </w:tabs>
              <w:rPr>
                <w:b/>
                <w:sz w:val="20"/>
                <w:szCs w:val="20"/>
                <w:lang w:val="kk-KZ"/>
              </w:rPr>
            </w:pPr>
            <w:r w:rsidRPr="000039C3">
              <w:rPr>
                <w:b/>
                <w:sz w:val="20"/>
                <w:szCs w:val="20"/>
                <w:lang w:val="kk-KZ"/>
              </w:rPr>
              <w:t xml:space="preserve">Пән үшін жиынтығы </w:t>
            </w:r>
          </w:p>
        </w:tc>
        <w:tc>
          <w:tcPr>
            <w:tcW w:w="727" w:type="dxa"/>
            <w:shd w:val="clear" w:color="auto" w:fill="FFFFFF"/>
          </w:tcPr>
          <w:p w:rsidR="00AC27BA" w:rsidRPr="000039C3" w:rsidRDefault="00AC27BA" w:rsidP="00504863">
            <w:pPr>
              <w:tabs>
                <w:tab w:val="left" w:pos="1276"/>
              </w:tabs>
              <w:jc w:val="center"/>
              <w:rPr>
                <w:b/>
                <w:sz w:val="20"/>
                <w:szCs w:val="20"/>
                <w:lang w:val="kk-KZ"/>
              </w:rPr>
            </w:pPr>
            <w:r w:rsidRPr="000039C3">
              <w:rPr>
                <w:b/>
                <w:sz w:val="20"/>
                <w:szCs w:val="20"/>
                <w:lang w:val="kk-KZ"/>
              </w:rPr>
              <w:t>100</w:t>
            </w:r>
          </w:p>
        </w:tc>
      </w:tr>
    </w:tbl>
    <w:p w:rsidR="00AC27BA" w:rsidRPr="000039C3" w:rsidRDefault="00AC27BA" w:rsidP="00504863">
      <w:pPr>
        <w:jc w:val="center"/>
        <w:rPr>
          <w:b/>
          <w:sz w:val="20"/>
          <w:szCs w:val="20"/>
          <w:lang w:val="kk-KZ"/>
        </w:rPr>
      </w:pPr>
    </w:p>
    <w:p w:rsidR="00AC27BA" w:rsidRPr="000039C3" w:rsidRDefault="00AC27BA" w:rsidP="00504863">
      <w:pPr>
        <w:jc w:val="center"/>
        <w:rPr>
          <w:b/>
          <w:sz w:val="20"/>
          <w:szCs w:val="20"/>
          <w:lang w:val="kk-KZ"/>
        </w:rPr>
      </w:pPr>
    </w:p>
    <w:p w:rsidR="00AC27BA" w:rsidRPr="000039C3" w:rsidRDefault="00AC27BA" w:rsidP="008E73C6">
      <w:pPr>
        <w:tabs>
          <w:tab w:val="left" w:pos="6465"/>
          <w:tab w:val="left" w:pos="7275"/>
        </w:tabs>
        <w:jc w:val="both"/>
        <w:rPr>
          <w:sz w:val="20"/>
          <w:szCs w:val="20"/>
          <w:lang w:val="kk-KZ"/>
        </w:rPr>
      </w:pPr>
      <w:r w:rsidRPr="000039C3">
        <w:rPr>
          <w:b/>
          <w:sz w:val="20"/>
          <w:szCs w:val="20"/>
          <w:lang w:val="kk-KZ"/>
        </w:rPr>
        <w:t xml:space="preserve">Декан     ___________________________________    </w:t>
      </w:r>
      <w:r w:rsidRPr="000039C3">
        <w:rPr>
          <w:sz w:val="20"/>
          <w:szCs w:val="20"/>
          <w:lang w:val="kk-KZ"/>
        </w:rPr>
        <w:t>Мейрбаев Б.Б.</w:t>
      </w:r>
    </w:p>
    <w:p w:rsidR="00AC27BA" w:rsidRPr="000039C3" w:rsidRDefault="00AC27BA" w:rsidP="00504863">
      <w:pPr>
        <w:spacing w:after="120"/>
        <w:jc w:val="both"/>
        <w:rPr>
          <w:b/>
          <w:sz w:val="20"/>
          <w:szCs w:val="20"/>
          <w:lang w:val="kk-KZ"/>
        </w:rPr>
      </w:pPr>
      <w:r w:rsidRPr="000039C3">
        <w:rPr>
          <w:b/>
          <w:sz w:val="20"/>
          <w:szCs w:val="20"/>
          <w:lang w:val="kk-KZ"/>
        </w:rPr>
        <w:t xml:space="preserve">                                                                         </w:t>
      </w:r>
    </w:p>
    <w:p w:rsidR="00AC27BA" w:rsidRPr="000039C3" w:rsidRDefault="00AC27BA" w:rsidP="00504863">
      <w:pPr>
        <w:spacing w:after="120"/>
        <w:rPr>
          <w:b/>
          <w:sz w:val="20"/>
          <w:szCs w:val="20"/>
          <w:lang w:val="kk-KZ"/>
        </w:rPr>
      </w:pPr>
      <w:r w:rsidRPr="000039C3">
        <w:rPr>
          <w:b/>
          <w:sz w:val="20"/>
          <w:szCs w:val="20"/>
          <w:lang w:val="kk-KZ"/>
        </w:rPr>
        <w:t xml:space="preserve">Кафедра меңгерушісі ____________________________    </w:t>
      </w:r>
      <w:r w:rsidRPr="000039C3">
        <w:rPr>
          <w:sz w:val="20"/>
          <w:szCs w:val="20"/>
          <w:lang w:val="kk-KZ"/>
        </w:rPr>
        <w:t>Құранбек Ә.А.</w:t>
      </w:r>
    </w:p>
    <w:p w:rsidR="00AC27BA" w:rsidRPr="000039C3" w:rsidRDefault="00AC27BA" w:rsidP="00504863">
      <w:pPr>
        <w:spacing w:after="120"/>
        <w:rPr>
          <w:b/>
          <w:sz w:val="20"/>
          <w:szCs w:val="20"/>
          <w:lang w:val="kk-KZ"/>
        </w:rPr>
      </w:pPr>
    </w:p>
    <w:p w:rsidR="008E73C6" w:rsidRDefault="00AC27BA" w:rsidP="00504863">
      <w:pPr>
        <w:rPr>
          <w:sz w:val="20"/>
          <w:szCs w:val="20"/>
          <w:lang w:val="kk-KZ"/>
        </w:rPr>
      </w:pPr>
      <w:r w:rsidRPr="000039C3">
        <w:rPr>
          <w:b/>
          <w:sz w:val="20"/>
          <w:szCs w:val="20"/>
          <w:lang w:val="kk-KZ"/>
        </w:rPr>
        <w:t xml:space="preserve">Дәріскер ________________________________________    </w:t>
      </w:r>
      <w:r w:rsidRPr="000039C3">
        <w:rPr>
          <w:sz w:val="20"/>
          <w:szCs w:val="20"/>
          <w:lang w:val="kk-KZ"/>
        </w:rPr>
        <w:t>Дауталиев Қ.Н.</w:t>
      </w:r>
    </w:p>
    <w:p w:rsidR="008E73C6" w:rsidRDefault="008E73C6" w:rsidP="00504863">
      <w:pPr>
        <w:rPr>
          <w:sz w:val="20"/>
          <w:szCs w:val="20"/>
          <w:lang w:val="kk-KZ"/>
        </w:rPr>
      </w:pPr>
    </w:p>
    <w:p w:rsidR="008E73C6" w:rsidRPr="008E73C6" w:rsidRDefault="008E73C6" w:rsidP="00504863">
      <w:pPr>
        <w:rPr>
          <w:sz w:val="20"/>
          <w:szCs w:val="20"/>
        </w:rPr>
      </w:pPr>
      <w:r>
        <w:rPr>
          <w:sz w:val="20"/>
          <w:szCs w:val="20"/>
          <w:lang w:val="kk-KZ"/>
        </w:rPr>
        <w:t>Семинар--------------------------------------------------------------- Айдарбеков З.С.</w:t>
      </w:r>
    </w:p>
    <w:p w:rsidR="00440273" w:rsidRPr="000039C3" w:rsidRDefault="00440273" w:rsidP="00504863">
      <w:pPr>
        <w:spacing w:after="120"/>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sectPr w:rsidR="00440273" w:rsidRPr="000039C3" w:rsidSect="008C42F3">
          <w:pgSz w:w="11906" w:h="16838"/>
          <w:pgMar w:top="1134" w:right="851" w:bottom="1418" w:left="1701" w:header="708" w:footer="708" w:gutter="0"/>
          <w:pgNumType w:start="1"/>
          <w:cols w:space="720"/>
          <w:docGrid w:linePitch="326"/>
        </w:sectPr>
      </w:pPr>
    </w:p>
    <w:p w:rsidR="00440273" w:rsidRPr="000039C3" w:rsidRDefault="008E7894" w:rsidP="00504863">
      <w:pPr>
        <w:pStyle w:val="paragraph"/>
        <w:spacing w:before="0" w:beforeAutospacing="0" w:after="0" w:afterAutospacing="0"/>
        <w:jc w:val="center"/>
        <w:textAlignment w:val="baseline"/>
        <w:rPr>
          <w:rStyle w:val="normaltextrun"/>
          <w:b/>
          <w:bCs/>
          <w:sz w:val="20"/>
          <w:szCs w:val="20"/>
          <w:lang w:val="kk-KZ"/>
        </w:rPr>
      </w:pPr>
      <w:r w:rsidRPr="000039C3">
        <w:rPr>
          <w:rStyle w:val="normaltextrun"/>
          <w:b/>
          <w:bCs/>
          <w:sz w:val="20"/>
          <w:szCs w:val="20"/>
          <w:lang w:val="kk-KZ"/>
        </w:rPr>
        <w:lastRenderedPageBreak/>
        <w:t>ЖИЫНТЫҚ БАҒАЛАУ РУБРИКАТОРЫ</w:t>
      </w:r>
    </w:p>
    <w:p w:rsidR="00440273" w:rsidRPr="000039C3" w:rsidRDefault="008E7894" w:rsidP="00504863">
      <w:pPr>
        <w:pStyle w:val="paragraph"/>
        <w:spacing w:before="0" w:beforeAutospacing="0" w:after="0" w:afterAutospacing="0"/>
        <w:jc w:val="center"/>
        <w:textAlignment w:val="baseline"/>
        <w:rPr>
          <w:rStyle w:val="normaltextrun"/>
          <w:b/>
          <w:bCs/>
          <w:sz w:val="20"/>
          <w:szCs w:val="20"/>
          <w:lang w:val="kk-KZ"/>
        </w:rPr>
      </w:pPr>
      <w:r w:rsidRPr="000039C3">
        <w:rPr>
          <w:rStyle w:val="normaltextrun"/>
          <w:b/>
          <w:bCs/>
          <w:sz w:val="20"/>
          <w:szCs w:val="20"/>
          <w:lang w:val="kk-KZ"/>
        </w:rPr>
        <w:t>ОҚУ НӘТИЖЕЛЕРІН БАҒАЛАУ КРИТЕРИЙЛЕРІ</w:t>
      </w:r>
    </w:p>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eop"/>
          <w:sz w:val="20"/>
          <w:szCs w:val="20"/>
          <w:lang w:val="kk-KZ"/>
        </w:rPr>
        <w:t> </w:t>
      </w:r>
    </w:p>
    <w:p w:rsidR="00440273" w:rsidRPr="000039C3" w:rsidRDefault="008E7894" w:rsidP="00504863">
      <w:pPr>
        <w:pStyle w:val="paragraph"/>
        <w:spacing w:before="0" w:beforeAutospacing="0" w:after="0" w:afterAutospacing="0"/>
        <w:textAlignment w:val="baseline"/>
        <w:rPr>
          <w:rStyle w:val="normaltextrun"/>
          <w:color w:val="FF0000"/>
          <w:sz w:val="20"/>
          <w:szCs w:val="20"/>
          <w:lang w:val="kk-KZ"/>
        </w:rPr>
      </w:pPr>
      <w:r w:rsidRPr="000039C3">
        <w:rPr>
          <w:rStyle w:val="normaltextrun"/>
          <w:color w:val="FF0000"/>
          <w:sz w:val="20"/>
          <w:szCs w:val="20"/>
          <w:lang w:val="kk-KZ"/>
        </w:rPr>
        <w:t xml:space="preserve">Әрбір жоспарланған жиынтық бағалау </w:t>
      </w:r>
      <w:r w:rsidRPr="000039C3">
        <w:rPr>
          <w:rStyle w:val="eop"/>
          <w:color w:val="FF0000"/>
          <w:sz w:val="20"/>
          <w:szCs w:val="20"/>
          <w:lang w:val="kk-KZ"/>
        </w:rPr>
        <w:t xml:space="preserve">(БӨЖ) </w:t>
      </w:r>
      <w:r w:rsidRPr="000039C3">
        <w:rPr>
          <w:rStyle w:val="normaltextrun"/>
          <w:color w:val="FF0000"/>
          <w:sz w:val="20"/>
          <w:szCs w:val="20"/>
          <w:lang w:val="kk-KZ"/>
        </w:rPr>
        <w:t xml:space="preserve">үшін оқытушының қалауы бойынша ресімделеді </w:t>
      </w:r>
    </w:p>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b/>
          <w:bCs/>
          <w:color w:val="FF0000"/>
          <w:sz w:val="20"/>
          <w:szCs w:val="20"/>
          <w:lang w:val="kk-KZ"/>
        </w:rPr>
        <w:t> </w:t>
      </w:r>
      <w:r w:rsidRPr="000039C3">
        <w:rPr>
          <w:rStyle w:val="normaltextrun"/>
          <w:color w:val="FF0000"/>
          <w:sz w:val="20"/>
          <w:szCs w:val="20"/>
          <w:lang w:val="kk-KZ"/>
        </w:rPr>
        <w:t> </w:t>
      </w:r>
      <w:r w:rsidRPr="000039C3">
        <w:rPr>
          <w:rStyle w:val="eop"/>
          <w:color w:val="FF0000"/>
          <w:sz w:val="20"/>
          <w:szCs w:val="20"/>
          <w:lang w:val="kk-KZ"/>
        </w:rPr>
        <w:t> </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color w:val="FF0000"/>
          <w:sz w:val="20"/>
          <w:szCs w:val="20"/>
          <w:lang w:val="kk-KZ"/>
        </w:rPr>
        <w:t>ҮЛГІ</w:t>
      </w:r>
      <w:r w:rsidRPr="000039C3">
        <w:rPr>
          <w:rStyle w:val="eop"/>
          <w:sz w:val="20"/>
          <w:szCs w:val="20"/>
          <w:lang w:val="kk-KZ"/>
        </w:rPr>
        <w:t> (Шаблон)</w:t>
      </w:r>
    </w:p>
    <w:p w:rsidR="00440273" w:rsidRPr="000039C3" w:rsidRDefault="008E7894" w:rsidP="00504863">
      <w:pPr>
        <w:tabs>
          <w:tab w:val="left" w:pos="1276"/>
        </w:tabs>
        <w:jc w:val="both"/>
        <w:rPr>
          <w:sz w:val="20"/>
          <w:szCs w:val="20"/>
          <w:lang w:val="kk-KZ"/>
        </w:rPr>
      </w:pPr>
      <w:r w:rsidRPr="000039C3">
        <w:rPr>
          <w:rStyle w:val="normaltextrun"/>
          <w:b/>
          <w:bCs/>
          <w:sz w:val="20"/>
          <w:szCs w:val="20"/>
          <w:lang w:val="kk-KZ"/>
        </w:rPr>
        <w:t xml:space="preserve">Тапсырма атауы </w:t>
      </w:r>
      <w:r w:rsidRPr="000039C3">
        <w:rPr>
          <w:rStyle w:val="normaltextrun"/>
          <w:sz w:val="20"/>
          <w:szCs w:val="20"/>
          <w:lang w:val="kk-KZ"/>
        </w:rPr>
        <w:t> (</w:t>
      </w:r>
      <w:r w:rsidRPr="000039C3">
        <w:rPr>
          <w:rStyle w:val="normaltextrun"/>
          <w:color w:val="0070C0"/>
          <w:sz w:val="20"/>
          <w:szCs w:val="20"/>
          <w:lang w:val="kk-KZ"/>
        </w:rPr>
        <w:t xml:space="preserve">100% Аралық бақылаудан </w:t>
      </w:r>
      <w:r w:rsidRPr="000039C3">
        <w:rPr>
          <w:color w:val="0070C0"/>
          <w:sz w:val="20"/>
          <w:szCs w:val="20"/>
          <w:lang w:val="kk-KZ"/>
        </w:rPr>
        <w:t>% баллдар мөлшері</w:t>
      </w:r>
      <w:r w:rsidRPr="000039C3">
        <w:rPr>
          <w:rStyle w:val="normaltextrun"/>
          <w:sz w:val="20"/>
          <w:szCs w:val="20"/>
          <w:lang w:val="kk-KZ"/>
        </w:rPr>
        <w:t xml:space="preserve">, оқу курсының мазмұнын іске асыру күнтізбесінен (кестесінен) көшіру, оқыту және білім беру әдістері) </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40273" w:rsidRPr="000039C3">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color w:val="000000"/>
                <w:sz w:val="20"/>
                <w:szCs w:val="20"/>
                <w:lang w:val="kk-KZ"/>
              </w:rPr>
              <w:t>Критерийі </w:t>
            </w:r>
            <w:r w:rsidRPr="000039C3">
              <w:rPr>
                <w:rStyle w:val="normaltextrun"/>
                <w:color w:val="000000"/>
                <w:sz w:val="20"/>
                <w:szCs w:val="20"/>
                <w:lang w:val="kk-KZ"/>
              </w:rPr>
              <w:t> </w:t>
            </w:r>
            <w:r w:rsidRPr="000039C3">
              <w:rPr>
                <w:rStyle w:val="eop"/>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color w:val="000000"/>
                <w:sz w:val="20"/>
                <w:szCs w:val="20"/>
                <w:lang w:val="kk-KZ"/>
              </w:rPr>
              <w:t>«Өте жақсы» </w:t>
            </w:r>
            <w:r w:rsidRPr="000039C3">
              <w:rPr>
                <w:rStyle w:val="normaltextrun"/>
                <w:color w:val="000000"/>
                <w:sz w:val="20"/>
                <w:szCs w:val="20"/>
                <w:lang w:val="kk-KZ"/>
              </w:rPr>
              <w:t> </w:t>
            </w:r>
            <w:r w:rsidRPr="000039C3">
              <w:rPr>
                <w:rStyle w:val="eop"/>
                <w:color w:val="000000"/>
                <w:sz w:val="20"/>
                <w:szCs w:val="20"/>
                <w:lang w:val="kk-KZ"/>
              </w:rPr>
              <w:t> </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 макс. салмағы</w:t>
            </w:r>
            <w:r w:rsidRPr="000039C3">
              <w:rPr>
                <w:rStyle w:val="eop"/>
                <w:sz w:val="20"/>
                <w:szCs w:val="20"/>
                <w:lang w:val="kk-KZ"/>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color w:val="000000"/>
                <w:sz w:val="20"/>
                <w:szCs w:val="20"/>
                <w:lang w:val="kk-KZ"/>
              </w:rPr>
              <w:t>«Жақсы» </w:t>
            </w:r>
            <w:r w:rsidRPr="000039C3">
              <w:rPr>
                <w:rStyle w:val="normaltextrun"/>
                <w:color w:val="000000"/>
                <w:sz w:val="20"/>
                <w:szCs w:val="20"/>
                <w:lang w:val="kk-KZ"/>
              </w:rPr>
              <w:t> </w:t>
            </w:r>
            <w:r w:rsidRPr="000039C3">
              <w:rPr>
                <w:rStyle w:val="eop"/>
                <w:color w:val="000000"/>
                <w:sz w:val="20"/>
                <w:szCs w:val="20"/>
                <w:lang w:val="kk-KZ"/>
              </w:rPr>
              <w:t> </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 макс. салмағы</w:t>
            </w:r>
            <w:r w:rsidRPr="000039C3">
              <w:rPr>
                <w:rStyle w:val="eop"/>
                <w:sz w:val="20"/>
                <w:szCs w:val="20"/>
                <w:lang w:val="kk-KZ"/>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color w:val="000000"/>
                <w:sz w:val="20"/>
                <w:szCs w:val="20"/>
                <w:lang w:val="kk-KZ"/>
              </w:rPr>
              <w:t>«Қанағаттанарлық»</w:t>
            </w:r>
            <w:r w:rsidRPr="000039C3">
              <w:rPr>
                <w:rStyle w:val="normaltextrun"/>
                <w:color w:val="000000"/>
                <w:sz w:val="20"/>
                <w:szCs w:val="20"/>
                <w:lang w:val="kk-KZ"/>
              </w:rPr>
              <w:t> </w:t>
            </w:r>
            <w:r w:rsidRPr="000039C3">
              <w:rPr>
                <w:rStyle w:val="eop"/>
                <w:color w:val="000000"/>
                <w:sz w:val="20"/>
                <w:szCs w:val="20"/>
                <w:lang w:val="kk-KZ"/>
              </w:rPr>
              <w:t> </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 макс. салмағы</w:t>
            </w:r>
            <w:r w:rsidRPr="000039C3">
              <w:rPr>
                <w:rStyle w:val="eop"/>
                <w:sz w:val="20"/>
                <w:szCs w:val="20"/>
                <w:lang w:val="kk-KZ"/>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color w:val="000000"/>
                <w:sz w:val="20"/>
                <w:szCs w:val="20"/>
                <w:lang w:val="kk-KZ"/>
              </w:rPr>
              <w:t>«Қанағаттанарлықсыз»</w:t>
            </w:r>
            <w:r w:rsidRPr="000039C3">
              <w:rPr>
                <w:rStyle w:val="normaltextrun"/>
                <w:color w:val="000000"/>
                <w:sz w:val="20"/>
                <w:szCs w:val="20"/>
                <w:lang w:val="kk-KZ"/>
              </w:rPr>
              <w:t> </w:t>
            </w:r>
            <w:r w:rsidRPr="000039C3">
              <w:rPr>
                <w:rStyle w:val="eop"/>
                <w:color w:val="000000"/>
                <w:sz w:val="20"/>
                <w:szCs w:val="20"/>
                <w:lang w:val="kk-KZ"/>
              </w:rPr>
              <w:t> </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 макс. салмағы</w:t>
            </w:r>
            <w:r w:rsidRPr="000039C3">
              <w:rPr>
                <w:rStyle w:val="eop"/>
                <w:sz w:val="20"/>
                <w:szCs w:val="20"/>
                <w:lang w:val="kk-KZ"/>
              </w:rPr>
              <w:t> </w:t>
            </w:r>
          </w:p>
        </w:tc>
      </w:tr>
      <w:tr w:rsidR="00440273" w:rsidRPr="000039C3">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 </w:t>
            </w:r>
            <w:r w:rsidRPr="000039C3">
              <w:rPr>
                <w:rStyle w:val="normaltextrun"/>
                <w:sz w:val="20"/>
                <w:szCs w:val="20"/>
                <w:lang w:val="kk-KZ"/>
              </w:rPr>
              <w:t> </w:t>
            </w:r>
            <w:r w:rsidRPr="000039C3">
              <w:rPr>
                <w:rStyle w:val="eop"/>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 </w:t>
            </w:r>
            <w:r w:rsidRPr="000039C3">
              <w:rPr>
                <w:rStyle w:val="normaltextrun"/>
                <w:sz w:val="20"/>
                <w:szCs w:val="20"/>
                <w:lang w:val="kk-KZ"/>
              </w:rPr>
              <w:t> </w:t>
            </w:r>
            <w:r w:rsidRPr="000039C3">
              <w:rPr>
                <w:rStyle w:val="eop"/>
                <w:sz w:val="20"/>
                <w:szCs w:val="20"/>
                <w:lang w:val="kk-KZ"/>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 </w:t>
            </w:r>
            <w:r w:rsidRPr="000039C3">
              <w:rPr>
                <w:rStyle w:val="normaltextrun"/>
                <w:sz w:val="20"/>
                <w:szCs w:val="20"/>
                <w:lang w:val="kk-KZ"/>
              </w:rPr>
              <w:t> </w:t>
            </w:r>
            <w:r w:rsidRPr="000039C3">
              <w:rPr>
                <w:rStyle w:val="eop"/>
                <w:sz w:val="20"/>
                <w:szCs w:val="20"/>
                <w:lang w:val="kk-KZ"/>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 </w:t>
            </w:r>
            <w:r w:rsidRPr="000039C3">
              <w:rPr>
                <w:rStyle w:val="normaltextrun"/>
                <w:sz w:val="20"/>
                <w:szCs w:val="20"/>
                <w:lang w:val="kk-KZ"/>
              </w:rPr>
              <w:t> </w:t>
            </w:r>
            <w:r w:rsidRPr="000039C3">
              <w:rPr>
                <w:rStyle w:val="eop"/>
                <w:sz w:val="20"/>
                <w:szCs w:val="20"/>
                <w:lang w:val="kk-KZ"/>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 </w:t>
            </w:r>
            <w:r w:rsidRPr="000039C3">
              <w:rPr>
                <w:rStyle w:val="normaltextrun"/>
                <w:sz w:val="20"/>
                <w:szCs w:val="20"/>
                <w:lang w:val="kk-KZ"/>
              </w:rPr>
              <w:t> </w:t>
            </w:r>
            <w:r w:rsidRPr="000039C3">
              <w:rPr>
                <w:rStyle w:val="eop"/>
                <w:sz w:val="20"/>
                <w:szCs w:val="20"/>
                <w:lang w:val="kk-KZ"/>
              </w:rPr>
              <w:t> </w:t>
            </w:r>
          </w:p>
        </w:tc>
      </w:tr>
    </w:tbl>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 </w:t>
      </w:r>
      <w:r w:rsidRPr="000039C3">
        <w:rPr>
          <w:rStyle w:val="normaltextrun"/>
          <w:sz w:val="20"/>
          <w:szCs w:val="20"/>
          <w:lang w:val="kk-KZ"/>
        </w:rPr>
        <w:t> </w:t>
      </w:r>
      <w:r w:rsidRPr="000039C3">
        <w:rPr>
          <w:rStyle w:val="eop"/>
          <w:sz w:val="20"/>
          <w:szCs w:val="20"/>
          <w:lang w:val="kk-KZ"/>
        </w:rPr>
        <w:t> </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 </w:t>
      </w:r>
      <w:r w:rsidRPr="000039C3">
        <w:rPr>
          <w:rStyle w:val="normaltextrun"/>
          <w:sz w:val="20"/>
          <w:szCs w:val="20"/>
          <w:lang w:val="kk-KZ"/>
        </w:rPr>
        <w:t> </w:t>
      </w:r>
      <w:r w:rsidRPr="000039C3">
        <w:rPr>
          <w:rStyle w:val="eop"/>
          <w:sz w:val="20"/>
          <w:szCs w:val="20"/>
          <w:lang w:val="kk-KZ"/>
        </w:rPr>
        <w:t> </w:t>
      </w: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pStyle w:val="paragraph"/>
        <w:spacing w:before="0" w:beforeAutospacing="0" w:after="0" w:afterAutospacing="0"/>
        <w:textAlignment w:val="baseline"/>
        <w:rPr>
          <w:rStyle w:val="normaltextrun"/>
          <w:b/>
          <w:bCs/>
          <w:color w:val="FF0000"/>
          <w:sz w:val="20"/>
          <w:szCs w:val="20"/>
          <w:lang w:val="kk-KZ"/>
        </w:rPr>
      </w:pPr>
    </w:p>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color w:val="FF0000"/>
          <w:sz w:val="20"/>
          <w:szCs w:val="20"/>
          <w:lang w:val="kk-KZ"/>
        </w:rPr>
        <w:lastRenderedPageBreak/>
        <w:t xml:space="preserve">Дайын үлгі 1 </w:t>
      </w:r>
      <w:r w:rsidRPr="000039C3">
        <w:rPr>
          <w:rStyle w:val="normaltextrun"/>
          <w:sz w:val="20"/>
          <w:szCs w:val="20"/>
          <w:lang w:val="kk-KZ"/>
        </w:rPr>
        <w:t>(Пример 1).</w:t>
      </w:r>
      <w:r w:rsidRPr="000039C3">
        <w:rPr>
          <w:rStyle w:val="normaltextrun"/>
          <w:b/>
          <w:bCs/>
          <w:sz w:val="20"/>
          <w:szCs w:val="20"/>
          <w:lang w:val="kk-KZ"/>
        </w:rPr>
        <w:t xml:space="preserve"> «Менің кәсіби тарихым» жазбаша тапсырмасы </w:t>
      </w:r>
      <w:r w:rsidRPr="000039C3">
        <w:rPr>
          <w:rStyle w:val="normaltextrun"/>
          <w:b/>
          <w:bCs/>
          <w:color w:val="0070C0"/>
          <w:sz w:val="20"/>
          <w:szCs w:val="20"/>
          <w:lang w:val="kk-KZ"/>
        </w:rPr>
        <w:t xml:space="preserve">(АБ 100%-ның 25%) </w:t>
      </w:r>
      <w:r w:rsidRPr="000039C3">
        <w:rPr>
          <w:rStyle w:val="normaltextrun"/>
          <w:sz w:val="20"/>
          <w:szCs w:val="20"/>
          <w:lang w:val="kk-KZ"/>
        </w:rPr>
        <w:t> </w:t>
      </w:r>
      <w:r w:rsidRPr="000039C3">
        <w:rPr>
          <w:rStyle w:val="eop"/>
          <w:sz w:val="20"/>
          <w:szCs w:val="20"/>
          <w:lang w:val="kk-KZ"/>
        </w:rPr>
        <w:t> </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 </w:t>
      </w:r>
      <w:r w:rsidRPr="000039C3">
        <w:rPr>
          <w:rStyle w:val="normaltextrun"/>
          <w:sz w:val="20"/>
          <w:szCs w:val="20"/>
          <w:lang w:val="kk-KZ"/>
        </w:rPr>
        <w:t> </w:t>
      </w:r>
      <w:r w:rsidRPr="000039C3">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2811"/>
        <w:gridCol w:w="2664"/>
        <w:gridCol w:w="3507"/>
        <w:gridCol w:w="3364"/>
      </w:tblGrid>
      <w:tr w:rsidR="00440273" w:rsidRPr="000039C3">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color w:val="000000"/>
                <w:sz w:val="20"/>
                <w:szCs w:val="20"/>
                <w:lang w:val="kk-KZ"/>
              </w:rPr>
              <w:t>Критерий </w:t>
            </w:r>
            <w:r w:rsidRPr="000039C3">
              <w:rPr>
                <w:rStyle w:val="normaltextrun"/>
                <w:color w:val="000000"/>
                <w:sz w:val="20"/>
                <w:szCs w:val="20"/>
                <w:lang w:val="kk-KZ"/>
              </w:rPr>
              <w:t> </w:t>
            </w:r>
            <w:r w:rsidRPr="000039C3">
              <w:rPr>
                <w:rStyle w:val="eop"/>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b/>
                <w:bCs/>
                <w:color w:val="000000"/>
                <w:sz w:val="20"/>
                <w:szCs w:val="20"/>
                <w:lang w:val="kk-KZ"/>
              </w:rPr>
              <w:t>«Өте жақсы» </w:t>
            </w:r>
            <w:r w:rsidRPr="000039C3">
              <w:rPr>
                <w:rStyle w:val="normaltextrun"/>
                <w:color w:val="000000"/>
                <w:sz w:val="20"/>
                <w:szCs w:val="20"/>
                <w:lang w:val="kk-KZ"/>
              </w:rPr>
              <w:t> </w:t>
            </w:r>
            <w:r w:rsidRPr="000039C3">
              <w:rPr>
                <w:rStyle w:val="eop"/>
                <w:color w:val="000000"/>
                <w:sz w:val="20"/>
                <w:szCs w:val="20"/>
                <w:lang w:val="kk-KZ"/>
              </w:rPr>
              <w:t> </w:t>
            </w:r>
            <w:r w:rsidRPr="000039C3">
              <w:rPr>
                <w:rStyle w:val="normaltextrun"/>
                <w:b/>
                <w:bCs/>
                <w:color w:val="000000"/>
                <w:sz w:val="20"/>
                <w:szCs w:val="20"/>
                <w:lang w:val="kk-KZ"/>
              </w:rPr>
              <w:t> </w:t>
            </w:r>
          </w:p>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color w:val="000000"/>
                <w:sz w:val="20"/>
                <w:szCs w:val="20"/>
                <w:lang w:val="kk-KZ"/>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b/>
                <w:bCs/>
                <w:color w:val="000000"/>
                <w:sz w:val="20"/>
                <w:szCs w:val="20"/>
                <w:lang w:val="kk-KZ"/>
              </w:rPr>
              <w:t>«Жақсы» </w:t>
            </w:r>
            <w:r w:rsidRPr="000039C3">
              <w:rPr>
                <w:rStyle w:val="normaltextrun"/>
                <w:color w:val="000000"/>
                <w:sz w:val="20"/>
                <w:szCs w:val="20"/>
                <w:lang w:val="kk-KZ"/>
              </w:rPr>
              <w:t> </w:t>
            </w:r>
          </w:p>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color w:val="000000"/>
                <w:sz w:val="20"/>
                <w:szCs w:val="20"/>
                <w:lang w:val="kk-KZ"/>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b/>
                <w:bCs/>
                <w:color w:val="000000"/>
                <w:sz w:val="20"/>
                <w:szCs w:val="20"/>
                <w:lang w:val="kk-KZ"/>
              </w:rPr>
              <w:t>«Қанағаттанарлық»</w:t>
            </w:r>
            <w:r w:rsidRPr="000039C3">
              <w:rPr>
                <w:rStyle w:val="normaltextrun"/>
                <w:color w:val="000000"/>
                <w:sz w:val="20"/>
                <w:szCs w:val="20"/>
                <w:lang w:val="kk-KZ"/>
              </w:rPr>
              <w:t> </w:t>
            </w:r>
          </w:p>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color w:val="000000"/>
                <w:sz w:val="20"/>
                <w:szCs w:val="20"/>
                <w:lang w:val="kk-KZ"/>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b/>
                <w:bCs/>
                <w:color w:val="000000"/>
                <w:sz w:val="20"/>
                <w:szCs w:val="20"/>
                <w:lang w:val="kk-KZ"/>
              </w:rPr>
              <w:t>«Қанағаттанарлықсыз»</w:t>
            </w:r>
            <w:r w:rsidRPr="000039C3">
              <w:rPr>
                <w:rStyle w:val="normaltextrun"/>
                <w:color w:val="000000"/>
                <w:sz w:val="20"/>
                <w:szCs w:val="20"/>
                <w:lang w:val="kk-KZ"/>
              </w:rPr>
              <w:t> </w:t>
            </w:r>
          </w:p>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b/>
                <w:bCs/>
                <w:color w:val="000000"/>
                <w:sz w:val="20"/>
                <w:szCs w:val="20"/>
                <w:lang w:val="kk-KZ"/>
              </w:rPr>
              <w:t> </w:t>
            </w:r>
            <w:r w:rsidRPr="000039C3">
              <w:rPr>
                <w:rStyle w:val="normaltextrun"/>
                <w:color w:val="000000"/>
                <w:sz w:val="20"/>
                <w:szCs w:val="20"/>
                <w:lang w:val="kk-KZ"/>
              </w:rPr>
              <w:t>0-10%</w:t>
            </w:r>
          </w:p>
        </w:tc>
      </w:tr>
      <w:tr w:rsidR="00440273" w:rsidRPr="000039C3">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normaltextrun"/>
                <w:b/>
                <w:bCs/>
                <w:sz w:val="20"/>
                <w:szCs w:val="20"/>
                <w:lang w:val="kk-KZ"/>
              </w:rPr>
            </w:pPr>
            <w:r w:rsidRPr="000039C3">
              <w:rPr>
                <w:rStyle w:val="normaltextrun"/>
                <w:b/>
                <w:bCs/>
                <w:sz w:val="20"/>
                <w:szCs w:val="20"/>
                <w:lang w:val="kk-KZ"/>
              </w:rPr>
              <w:t>Кәсіби сәйкестілік және мұғалімнің кәсібилігі теориялары мен тұжырымдамаларын түсінуі</w:t>
            </w:r>
          </w:p>
          <w:p w:rsidR="00440273" w:rsidRPr="000039C3" w:rsidRDefault="00440273" w:rsidP="00504863">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eop"/>
                <w:sz w:val="20"/>
                <w:szCs w:val="20"/>
                <w:lang w:val="kk-KZ"/>
              </w:rPr>
            </w:pPr>
            <w:r w:rsidRPr="000039C3">
              <w:rPr>
                <w:rStyle w:val="eop"/>
                <w:sz w:val="20"/>
                <w:szCs w:val="20"/>
                <w:lang w:val="kk-KZ"/>
              </w:rPr>
              <w:t>Мұғалімнің кәсіби сәйкестілігі мен кәсібилігі</w:t>
            </w:r>
          </w:p>
          <w:p w:rsidR="00440273" w:rsidRPr="000039C3" w:rsidRDefault="008E7894" w:rsidP="00504863">
            <w:pPr>
              <w:pStyle w:val="paragraph"/>
              <w:spacing w:before="0" w:beforeAutospacing="0" w:after="0" w:afterAutospacing="0"/>
              <w:textAlignment w:val="baseline"/>
              <w:rPr>
                <w:rStyle w:val="eop"/>
                <w:sz w:val="20"/>
                <w:szCs w:val="20"/>
                <w:lang w:val="kk-KZ"/>
              </w:rPr>
            </w:pPr>
            <w:r w:rsidRPr="000039C3">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rsidR="00440273" w:rsidRPr="000039C3" w:rsidRDefault="00440273" w:rsidP="00504863">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normaltextrun"/>
                <w:sz w:val="20"/>
                <w:szCs w:val="20"/>
                <w:lang w:val="kk-KZ"/>
              </w:rPr>
            </w:pPr>
            <w:r w:rsidRPr="000039C3">
              <w:rPr>
                <w:rStyle w:val="normaltextrun"/>
                <w:sz w:val="20"/>
                <w:szCs w:val="20"/>
                <w:lang w:val="kk-KZ"/>
              </w:rPr>
              <w:t>Кәсіби сәйкестілік және мұғалімнің кәсібилігі теориялары мен тұжырымдамаларын түсінуі.</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eop"/>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0039C3">
              <w:rPr>
                <w:rStyle w:val="eop"/>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0039C3">
              <w:rPr>
                <w:rStyle w:val="eop"/>
                <w:sz w:val="20"/>
                <w:szCs w:val="20"/>
                <w:lang w:val="kk-KZ"/>
              </w:rPr>
              <w:t>Негізгі дереккөздерге тиісті және орынды сілтемелер (дәйексөздер) берілмейді. </w:t>
            </w:r>
            <w:r w:rsidRPr="000039C3">
              <w:rPr>
                <w:rStyle w:val="normaltextrun"/>
                <w:sz w:val="20"/>
                <w:szCs w:val="20"/>
                <w:lang w:val="kk-KZ"/>
              </w:rPr>
              <w:t> </w:t>
            </w:r>
            <w:r w:rsidRPr="000039C3">
              <w:rPr>
                <w:rStyle w:val="eop"/>
                <w:sz w:val="20"/>
                <w:szCs w:val="20"/>
                <w:lang w:val="kk-KZ"/>
              </w:rPr>
              <w:t> </w:t>
            </w:r>
          </w:p>
        </w:tc>
      </w:tr>
      <w:tr w:rsidR="00440273" w:rsidRPr="008E73C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normaltextrun"/>
                <w:b/>
                <w:bCs/>
                <w:sz w:val="20"/>
                <w:szCs w:val="20"/>
                <w:lang w:val="kk-KZ"/>
              </w:rPr>
            </w:pPr>
            <w:r w:rsidRPr="000039C3">
              <w:rPr>
                <w:rStyle w:val="normaltextrun"/>
                <w:b/>
                <w:bCs/>
                <w:sz w:val="20"/>
                <w:szCs w:val="20"/>
                <w:lang w:val="kk-KZ"/>
              </w:rPr>
              <w:t>Кәсіби сәйкестілік және Қазақстан мұғалімдерінің кәсібилігі негізгі мәселелерін ұғынуы</w:t>
            </w:r>
          </w:p>
          <w:p w:rsidR="00440273" w:rsidRPr="000039C3" w:rsidRDefault="00440273" w:rsidP="00504863">
            <w:pPr>
              <w:pStyle w:val="paragraph"/>
              <w:spacing w:before="0" w:beforeAutospacing="0" w:after="0" w:afterAutospacing="0"/>
              <w:textAlignment w:val="baseline"/>
              <w:rPr>
                <w:rStyle w:val="normaltextrun"/>
                <w:b/>
                <w:bCs/>
                <w:sz w:val="20"/>
                <w:szCs w:val="20"/>
                <w:lang w:val="kk-KZ"/>
              </w:rPr>
            </w:pPr>
          </w:p>
          <w:p w:rsidR="00440273" w:rsidRPr="000039C3" w:rsidRDefault="00440273" w:rsidP="00504863">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eop"/>
                <w:sz w:val="20"/>
                <w:szCs w:val="20"/>
                <w:lang w:val="kk-KZ"/>
              </w:rPr>
            </w:pPr>
            <w:r w:rsidRPr="000039C3">
              <w:rPr>
                <w:rStyle w:val="eop"/>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eop"/>
                <w:sz w:val="20"/>
                <w:szCs w:val="20"/>
                <w:lang w:val="kk-KZ"/>
              </w:rPr>
            </w:pPr>
            <w:r w:rsidRPr="000039C3">
              <w:rPr>
                <w:rStyle w:val="eop"/>
                <w:sz w:val="20"/>
                <w:szCs w:val="20"/>
                <w:lang w:val="kk-KZ"/>
              </w:rPr>
              <w:t xml:space="preserve">Мұғалімнің кәсіби сәйкестігі мен кәсібилігінің негізгі ұғымдарын Қазақстан мәнмәтінімен байланыстырады. </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sz w:val="20"/>
                <w:szCs w:val="20"/>
                <w:lang w:val="kk-KZ"/>
              </w:rPr>
              <w:t xml:space="preserve">Мұғалімдердің кәсіби </w:t>
            </w:r>
            <w:r w:rsidRPr="000039C3">
              <w:rPr>
                <w:rStyle w:val="normaltextrun"/>
                <w:sz w:val="20"/>
                <w:szCs w:val="20"/>
                <w:lang w:val="kk-KZ"/>
              </w:rPr>
              <w:t>сәйкестігі</w:t>
            </w:r>
            <w:r w:rsidRPr="000039C3">
              <w:rPr>
                <w:sz w:val="20"/>
                <w:szCs w:val="20"/>
                <w:lang w:val="kk-KZ"/>
              </w:rPr>
              <w:t xml:space="preserve"> мен кәсібилігі тұжырымдамаларының Қазақстан мәнмәтінімен шектеулі байланысы. </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normaltextrun"/>
                <w:sz w:val="20"/>
                <w:szCs w:val="20"/>
                <w:lang w:val="kk-KZ"/>
              </w:rPr>
            </w:pPr>
            <w:r w:rsidRPr="000039C3">
              <w:rPr>
                <w:rStyle w:val="normaltextrun"/>
                <w:sz w:val="20"/>
                <w:szCs w:val="20"/>
                <w:lang w:val="kk-KZ"/>
              </w:rPr>
              <w:t xml:space="preserve">Мұғалімнің кәсіби сәйкестігі тұжырымдамаларының Қазақстан мәнмәтінімен байланысы шамалы немесе жоқ. </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sz w:val="20"/>
                <w:szCs w:val="20"/>
                <w:lang w:val="kk-KZ"/>
              </w:rPr>
              <w:t>Эмпирикалық зерттеулерді аз немесе мүлдем қолданбайды. </w:t>
            </w:r>
            <w:r w:rsidRPr="000039C3">
              <w:rPr>
                <w:rStyle w:val="eop"/>
                <w:sz w:val="20"/>
                <w:szCs w:val="20"/>
                <w:lang w:val="kk-KZ"/>
              </w:rPr>
              <w:t> </w:t>
            </w:r>
          </w:p>
        </w:tc>
      </w:tr>
      <w:tr w:rsidR="00440273" w:rsidRPr="008E73C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b/>
                <w:bCs/>
                <w:sz w:val="20"/>
                <w:szCs w:val="20"/>
                <w:lang w:val="kk-KZ"/>
              </w:rPr>
            </w:pPr>
            <w:r w:rsidRPr="000039C3">
              <w:rPr>
                <w:rStyle w:val="eop"/>
                <w:b/>
                <w:bCs/>
                <w:sz w:val="20"/>
                <w:szCs w:val="20"/>
                <w:lang w:val="kk-KZ"/>
              </w:rPr>
              <w:t>Саясат ұсынысы немесе практикалық ұсынымдар / ұсыныстар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eop"/>
                <w:sz w:val="20"/>
                <w:szCs w:val="20"/>
                <w:lang w:val="kk-KZ"/>
              </w:rPr>
            </w:pPr>
            <w:r w:rsidRPr="000039C3">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440273" w:rsidRPr="000039C3" w:rsidRDefault="00440273" w:rsidP="00504863">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normaltextrun"/>
                <w:sz w:val="20"/>
                <w:szCs w:val="20"/>
                <w:lang w:val="kk-KZ"/>
              </w:rPr>
            </w:pPr>
            <w:r w:rsidRPr="000039C3">
              <w:rPr>
                <w:rStyle w:val="normaltextrun"/>
                <w:sz w:val="20"/>
                <w:szCs w:val="20"/>
                <w:lang w:val="kk-KZ"/>
              </w:rPr>
              <w:t xml:space="preserve">Қазақстанда мұғалімдердің кәсіби </w:t>
            </w:r>
            <w:r w:rsidRPr="000039C3">
              <w:rPr>
                <w:rStyle w:val="eop"/>
                <w:sz w:val="20"/>
                <w:szCs w:val="20"/>
                <w:lang w:val="kk-KZ"/>
              </w:rPr>
              <w:t>сәйкестігі</w:t>
            </w:r>
            <w:r w:rsidRPr="000039C3">
              <w:rPr>
                <w:rStyle w:val="normaltextrun"/>
                <w:sz w:val="20"/>
                <w:szCs w:val="20"/>
                <w:lang w:val="kk-KZ"/>
              </w:rPr>
              <w:t xml:space="preserve"> мен кәсібилігін арттыру бойынша кейбір саяси және/немесе практикалық ұсынымдарды және ұсыныстарды ұсынады </w:t>
            </w:r>
          </w:p>
          <w:p w:rsidR="00440273" w:rsidRPr="000039C3" w:rsidRDefault="00440273" w:rsidP="00504863">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sz w:val="20"/>
                <w:szCs w:val="20"/>
                <w:lang w:val="kk-KZ"/>
              </w:rPr>
              <w:t xml:space="preserve">Саясат пен практикалық ұсынымдар аз немесе мүлдем жоқ немесе.өте төмен сападағы ұсынымдар. </w:t>
            </w:r>
          </w:p>
        </w:tc>
      </w:tr>
      <w:tr w:rsidR="00440273" w:rsidRPr="008E73C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Жазу, </w:t>
            </w:r>
            <w:r w:rsidRPr="000039C3">
              <w:rPr>
                <w:rStyle w:val="normaltextrun"/>
                <w:sz w:val="20"/>
                <w:szCs w:val="20"/>
                <w:lang w:val="kk-KZ"/>
              </w:rPr>
              <w:t> </w:t>
            </w:r>
            <w:r w:rsidRPr="000039C3">
              <w:rPr>
                <w:rStyle w:val="eop"/>
                <w:sz w:val="20"/>
                <w:szCs w:val="20"/>
                <w:lang w:val="kk-KZ"/>
              </w:rPr>
              <w:t> </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АРА style</w:t>
            </w:r>
            <w:r w:rsidRPr="000039C3">
              <w:rPr>
                <w:rStyle w:val="eop"/>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normaltextrun"/>
                <w:sz w:val="20"/>
                <w:szCs w:val="20"/>
                <w:lang w:val="kk-KZ"/>
              </w:rPr>
            </w:pPr>
            <w:r w:rsidRPr="000039C3">
              <w:rPr>
                <w:rStyle w:val="normaltextrun"/>
                <w:sz w:val="20"/>
                <w:szCs w:val="20"/>
                <w:lang w:val="kk-KZ"/>
              </w:rPr>
              <w:t>Жазу айқындықты, нақтылықты және дұрыстығын көрсетеді. APA style-ды қатаң ұстанады.</w:t>
            </w:r>
          </w:p>
          <w:p w:rsidR="00440273" w:rsidRPr="000039C3" w:rsidRDefault="00440273" w:rsidP="00504863">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sz w:val="20"/>
                <w:szCs w:val="20"/>
                <w:lang w:val="kk-KZ"/>
              </w:rPr>
              <w:t>Жазу айқындықты, нақтылықты және дұрыстығын көрсетеді. Негізінен APA style-ды ұстанады.</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eop"/>
                <w:sz w:val="20"/>
                <w:szCs w:val="20"/>
                <w:lang w:val="kk-KZ"/>
              </w:rPr>
              <w:t xml:space="preserve">Жазуда кейбір негізгі қателер бар және анықтықты жақсарту қажет. </w:t>
            </w:r>
            <w:r w:rsidRPr="000039C3">
              <w:rPr>
                <w:rStyle w:val="normaltextrun"/>
                <w:sz w:val="20"/>
                <w:szCs w:val="20"/>
                <w:lang w:val="kk-KZ"/>
              </w:rPr>
              <w:t xml:space="preserve">APA style-ды </w:t>
            </w:r>
            <w:r w:rsidRPr="000039C3">
              <w:rPr>
                <w:rStyle w:val="eop"/>
                <w:sz w:val="20"/>
                <w:szCs w:val="20"/>
                <w:lang w:val="kk-KZ"/>
              </w:rPr>
              <w:t>ұстануда қателіктер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eop"/>
                <w:sz w:val="20"/>
                <w:szCs w:val="20"/>
                <w:lang w:val="kk-KZ"/>
              </w:rPr>
              <w:t xml:space="preserve">Жазғаны түсініксіз, мазмұнына ілесу қиын. </w:t>
            </w:r>
            <w:r w:rsidRPr="000039C3">
              <w:rPr>
                <w:rStyle w:val="normaltextrun"/>
                <w:sz w:val="20"/>
                <w:szCs w:val="20"/>
                <w:lang w:val="kk-KZ"/>
              </w:rPr>
              <w:t>APA style-ды</w:t>
            </w:r>
            <w:r w:rsidRPr="000039C3">
              <w:rPr>
                <w:rStyle w:val="eop"/>
                <w:sz w:val="20"/>
                <w:szCs w:val="20"/>
                <w:lang w:val="kk-KZ"/>
              </w:rPr>
              <w:t xml:space="preserve"> ұстануда көптеген қателіктер бар. </w:t>
            </w:r>
          </w:p>
        </w:tc>
      </w:tr>
    </w:tbl>
    <w:p w:rsidR="00440273" w:rsidRPr="000039C3" w:rsidRDefault="00440273" w:rsidP="00504863">
      <w:pPr>
        <w:pStyle w:val="paragraph"/>
        <w:spacing w:before="0" w:beforeAutospacing="0" w:after="0" w:afterAutospacing="0"/>
        <w:jc w:val="both"/>
        <w:textAlignment w:val="baseline"/>
        <w:rPr>
          <w:sz w:val="20"/>
          <w:szCs w:val="20"/>
          <w:lang w:val="kk-KZ"/>
        </w:rPr>
      </w:pPr>
    </w:p>
    <w:p w:rsidR="00440273" w:rsidRPr="000039C3" w:rsidRDefault="00440273" w:rsidP="00504863">
      <w:pPr>
        <w:pStyle w:val="paragraph"/>
        <w:spacing w:before="0" w:beforeAutospacing="0" w:after="0" w:afterAutospacing="0"/>
        <w:jc w:val="both"/>
        <w:textAlignment w:val="baseline"/>
        <w:rPr>
          <w:sz w:val="20"/>
          <w:szCs w:val="20"/>
          <w:lang w:val="kk-KZ"/>
        </w:rPr>
      </w:pPr>
    </w:p>
    <w:p w:rsidR="00440273" w:rsidRPr="000039C3" w:rsidRDefault="00440273" w:rsidP="00504863">
      <w:pPr>
        <w:pStyle w:val="paragraph"/>
        <w:spacing w:before="0" w:beforeAutospacing="0" w:after="0" w:afterAutospacing="0"/>
        <w:jc w:val="both"/>
        <w:textAlignment w:val="baseline"/>
        <w:rPr>
          <w:sz w:val="20"/>
          <w:szCs w:val="20"/>
          <w:lang w:val="kk-KZ"/>
        </w:rPr>
      </w:pPr>
    </w:p>
    <w:p w:rsidR="00440273" w:rsidRPr="000039C3" w:rsidRDefault="00440273" w:rsidP="00504863">
      <w:pPr>
        <w:pStyle w:val="paragraph"/>
        <w:spacing w:before="0" w:beforeAutospacing="0" w:after="0" w:afterAutospacing="0"/>
        <w:jc w:val="both"/>
        <w:textAlignment w:val="baseline"/>
        <w:rPr>
          <w:sz w:val="20"/>
          <w:szCs w:val="20"/>
          <w:lang w:val="kk-KZ"/>
        </w:rPr>
      </w:pPr>
    </w:p>
    <w:p w:rsidR="00440273" w:rsidRPr="000039C3" w:rsidRDefault="00440273" w:rsidP="00504863">
      <w:pPr>
        <w:pStyle w:val="paragraph"/>
        <w:spacing w:before="0" w:beforeAutospacing="0" w:after="0" w:afterAutospacing="0"/>
        <w:jc w:val="both"/>
        <w:textAlignment w:val="baseline"/>
        <w:rPr>
          <w:sz w:val="20"/>
          <w:szCs w:val="20"/>
          <w:lang w:val="kk-KZ"/>
        </w:rPr>
      </w:pPr>
    </w:p>
    <w:p w:rsidR="00440273" w:rsidRPr="000039C3" w:rsidRDefault="00440273" w:rsidP="00504863">
      <w:pPr>
        <w:pStyle w:val="paragraph"/>
        <w:spacing w:before="0" w:beforeAutospacing="0" w:after="0" w:afterAutospacing="0"/>
        <w:jc w:val="both"/>
        <w:textAlignment w:val="baseline"/>
        <w:rPr>
          <w:sz w:val="20"/>
          <w:szCs w:val="20"/>
          <w:lang w:val="kk-KZ"/>
        </w:rPr>
      </w:pPr>
    </w:p>
    <w:p w:rsidR="00440273" w:rsidRPr="000039C3" w:rsidRDefault="008E7894" w:rsidP="00504863">
      <w:pPr>
        <w:pStyle w:val="paragraph"/>
        <w:spacing w:before="0" w:beforeAutospacing="0" w:after="0" w:afterAutospacing="0"/>
        <w:jc w:val="both"/>
        <w:textAlignment w:val="baseline"/>
        <w:rPr>
          <w:rStyle w:val="eop"/>
          <w:sz w:val="20"/>
          <w:szCs w:val="20"/>
          <w:lang w:val="kk-KZ"/>
        </w:rPr>
      </w:pPr>
      <w:r w:rsidRPr="000039C3">
        <w:rPr>
          <w:rStyle w:val="normaltextrun"/>
          <w:sz w:val="20"/>
          <w:szCs w:val="20"/>
          <w:lang w:val="kk-KZ"/>
        </w:rPr>
        <w:lastRenderedPageBreak/>
        <w:t>  </w:t>
      </w:r>
      <w:r w:rsidRPr="000039C3">
        <w:rPr>
          <w:rStyle w:val="eop"/>
          <w:sz w:val="20"/>
          <w:szCs w:val="20"/>
          <w:lang w:val="kk-KZ"/>
        </w:rPr>
        <w:t> </w:t>
      </w:r>
    </w:p>
    <w:p w:rsidR="00440273" w:rsidRPr="000039C3" w:rsidRDefault="00440273" w:rsidP="00504863">
      <w:pPr>
        <w:pStyle w:val="paragraph"/>
        <w:spacing w:before="0" w:beforeAutospacing="0" w:after="0" w:afterAutospacing="0"/>
        <w:jc w:val="both"/>
        <w:textAlignment w:val="baseline"/>
        <w:rPr>
          <w:rStyle w:val="eop"/>
          <w:sz w:val="20"/>
          <w:szCs w:val="20"/>
          <w:lang w:val="kk-KZ"/>
        </w:rPr>
      </w:pPr>
    </w:p>
    <w:p w:rsidR="00440273" w:rsidRPr="000039C3" w:rsidRDefault="008E7894" w:rsidP="00504863">
      <w:pPr>
        <w:pStyle w:val="paragraph"/>
        <w:spacing w:before="0" w:beforeAutospacing="0" w:after="0" w:afterAutospacing="0"/>
        <w:jc w:val="both"/>
        <w:textAlignment w:val="baseline"/>
        <w:rPr>
          <w:sz w:val="20"/>
          <w:szCs w:val="20"/>
          <w:lang w:val="kk-KZ"/>
        </w:rPr>
      </w:pPr>
      <w:r w:rsidRPr="000039C3">
        <w:rPr>
          <w:rStyle w:val="normaltextrun"/>
          <w:b/>
          <w:bCs/>
          <w:color w:val="FF0000"/>
          <w:sz w:val="20"/>
          <w:szCs w:val="20"/>
          <w:lang w:val="kk-KZ"/>
        </w:rPr>
        <w:t xml:space="preserve">Дайын үлгі 2 </w:t>
      </w:r>
      <w:r w:rsidRPr="000039C3">
        <w:rPr>
          <w:rStyle w:val="normaltextrun"/>
          <w:sz w:val="20"/>
          <w:szCs w:val="20"/>
          <w:lang w:val="kk-KZ"/>
        </w:rPr>
        <w:t>(Пример 2).</w:t>
      </w:r>
      <w:r w:rsidRPr="000039C3">
        <w:rPr>
          <w:rStyle w:val="normaltextrun"/>
          <w:b/>
          <w:bCs/>
          <w:color w:val="FF0000"/>
          <w:sz w:val="20"/>
          <w:szCs w:val="20"/>
          <w:lang w:val="kk-KZ"/>
        </w:rPr>
        <w:t xml:space="preserve"> </w:t>
      </w:r>
      <w:r w:rsidRPr="000039C3">
        <w:rPr>
          <w:rStyle w:val="eop"/>
          <w:b/>
          <w:bCs/>
          <w:sz w:val="20"/>
          <w:szCs w:val="20"/>
          <w:lang w:val="kk-KZ"/>
        </w:rPr>
        <w:t>«Қазақстандағы мұғалім кәсібі» топтық тұсаукесері (АБ 100%-ның 30%)</w:t>
      </w:r>
    </w:p>
    <w:p w:rsidR="00440273" w:rsidRPr="000039C3" w:rsidRDefault="008E7894" w:rsidP="00504863">
      <w:pPr>
        <w:pStyle w:val="paragraph"/>
        <w:spacing w:before="0" w:beforeAutospacing="0" w:after="0" w:afterAutospacing="0"/>
        <w:jc w:val="both"/>
        <w:textAlignment w:val="baseline"/>
        <w:rPr>
          <w:sz w:val="20"/>
          <w:szCs w:val="20"/>
          <w:lang w:val="kk-KZ"/>
        </w:rPr>
      </w:pPr>
      <w:r w:rsidRPr="000039C3">
        <w:rPr>
          <w:rStyle w:val="normaltextrun"/>
          <w:b/>
          <w:bCs/>
          <w:sz w:val="20"/>
          <w:szCs w:val="20"/>
          <w:lang w:val="kk-KZ"/>
        </w:rPr>
        <w:t> </w:t>
      </w:r>
      <w:r w:rsidRPr="000039C3">
        <w:rPr>
          <w:rStyle w:val="normaltextrun"/>
          <w:sz w:val="20"/>
          <w:szCs w:val="20"/>
          <w:lang w:val="kk-KZ"/>
        </w:rPr>
        <w:t> </w:t>
      </w:r>
      <w:r w:rsidRPr="000039C3">
        <w:rPr>
          <w:rStyle w:val="eop"/>
          <w:sz w:val="20"/>
          <w:szCs w:val="20"/>
          <w:lang w:val="kk-KZ"/>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440273" w:rsidRPr="000039C3">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b/>
                <w:bCs/>
                <w:color w:val="000000"/>
                <w:sz w:val="20"/>
                <w:szCs w:val="20"/>
                <w:lang w:val="kk-KZ"/>
              </w:rPr>
              <w:t>Критерий </w:t>
            </w:r>
            <w:r w:rsidRPr="000039C3">
              <w:rPr>
                <w:rStyle w:val="normaltextrun"/>
                <w:color w:val="000000"/>
                <w:sz w:val="20"/>
                <w:szCs w:val="20"/>
                <w:lang w:val="kk-KZ"/>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b/>
                <w:bCs/>
                <w:color w:val="000000"/>
                <w:sz w:val="20"/>
                <w:szCs w:val="20"/>
                <w:lang w:val="kk-KZ"/>
              </w:rPr>
              <w:t>«Өте жақсы» </w:t>
            </w:r>
            <w:r w:rsidRPr="000039C3">
              <w:rPr>
                <w:rStyle w:val="normaltextrun"/>
                <w:color w:val="000000"/>
                <w:sz w:val="20"/>
                <w:szCs w:val="20"/>
                <w:lang w:val="kk-KZ"/>
              </w:rPr>
              <w:t> </w:t>
            </w:r>
            <w:r w:rsidRPr="000039C3">
              <w:rPr>
                <w:rStyle w:val="eop"/>
                <w:color w:val="000000"/>
                <w:sz w:val="20"/>
                <w:szCs w:val="20"/>
                <w:lang w:val="kk-KZ"/>
              </w:rPr>
              <w:t> </w:t>
            </w:r>
            <w:r w:rsidRPr="000039C3">
              <w:rPr>
                <w:rStyle w:val="normaltextrun"/>
                <w:b/>
                <w:bCs/>
                <w:color w:val="000000"/>
                <w:sz w:val="20"/>
                <w:szCs w:val="20"/>
                <w:lang w:val="kk-KZ"/>
              </w:rPr>
              <w:t> </w:t>
            </w:r>
          </w:p>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color w:val="000000"/>
                <w:sz w:val="20"/>
                <w:szCs w:val="20"/>
                <w:lang w:val="kk-KZ"/>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b/>
                <w:bCs/>
                <w:color w:val="000000"/>
                <w:sz w:val="20"/>
                <w:szCs w:val="20"/>
                <w:lang w:val="kk-KZ"/>
              </w:rPr>
              <w:t>«Жақсы» </w:t>
            </w:r>
            <w:r w:rsidRPr="000039C3">
              <w:rPr>
                <w:rStyle w:val="normaltextrun"/>
                <w:color w:val="000000"/>
                <w:sz w:val="20"/>
                <w:szCs w:val="20"/>
                <w:lang w:val="kk-KZ"/>
              </w:rPr>
              <w:t> </w:t>
            </w:r>
          </w:p>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color w:val="000000"/>
                <w:sz w:val="20"/>
                <w:szCs w:val="20"/>
                <w:lang w:val="kk-KZ"/>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b/>
                <w:bCs/>
                <w:color w:val="000000"/>
                <w:sz w:val="20"/>
                <w:szCs w:val="20"/>
                <w:lang w:val="kk-KZ"/>
              </w:rPr>
              <w:t>«Қанағаттанарлық»</w:t>
            </w:r>
            <w:r w:rsidRPr="000039C3">
              <w:rPr>
                <w:rStyle w:val="normaltextrun"/>
                <w:color w:val="000000"/>
                <w:sz w:val="20"/>
                <w:szCs w:val="20"/>
                <w:lang w:val="kk-KZ"/>
              </w:rPr>
              <w:t> </w:t>
            </w:r>
          </w:p>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color w:val="000000"/>
                <w:sz w:val="20"/>
                <w:szCs w:val="20"/>
                <w:lang w:val="kk-KZ"/>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hideMark/>
          </w:tcPr>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b/>
                <w:bCs/>
                <w:color w:val="000000"/>
                <w:sz w:val="20"/>
                <w:szCs w:val="20"/>
                <w:lang w:val="kk-KZ"/>
              </w:rPr>
              <w:t>«Қанағаттанарлықсыз»</w:t>
            </w:r>
            <w:r w:rsidRPr="000039C3">
              <w:rPr>
                <w:rStyle w:val="normaltextrun"/>
                <w:color w:val="000000"/>
                <w:sz w:val="20"/>
                <w:szCs w:val="20"/>
                <w:lang w:val="kk-KZ"/>
              </w:rPr>
              <w:t> </w:t>
            </w:r>
          </w:p>
          <w:p w:rsidR="00440273" w:rsidRPr="000039C3" w:rsidRDefault="008E7894" w:rsidP="00504863">
            <w:pPr>
              <w:pStyle w:val="paragraph"/>
              <w:spacing w:before="0" w:beforeAutospacing="0" w:after="0" w:afterAutospacing="0"/>
              <w:jc w:val="center"/>
              <w:textAlignment w:val="baseline"/>
              <w:rPr>
                <w:sz w:val="20"/>
                <w:szCs w:val="20"/>
                <w:lang w:val="kk-KZ"/>
              </w:rPr>
            </w:pPr>
            <w:r w:rsidRPr="000039C3">
              <w:rPr>
                <w:rStyle w:val="normaltextrun"/>
                <w:b/>
                <w:bCs/>
                <w:color w:val="000000"/>
                <w:sz w:val="20"/>
                <w:szCs w:val="20"/>
                <w:lang w:val="kk-KZ"/>
              </w:rPr>
              <w:t> </w:t>
            </w:r>
            <w:r w:rsidRPr="000039C3">
              <w:rPr>
                <w:rStyle w:val="normaltextrun"/>
                <w:color w:val="000000"/>
                <w:sz w:val="20"/>
                <w:szCs w:val="20"/>
                <w:lang w:val="kk-KZ"/>
              </w:rPr>
              <w:t>0-10%</w:t>
            </w:r>
          </w:p>
        </w:tc>
      </w:tr>
      <w:tr w:rsidR="00440273" w:rsidRPr="008E73C6">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b/>
                <w:bCs/>
                <w:sz w:val="20"/>
                <w:szCs w:val="20"/>
                <w:lang w:val="kk-KZ"/>
              </w:rPr>
            </w:pPr>
            <w:r w:rsidRPr="000039C3">
              <w:rPr>
                <w:rStyle w:val="normaltextrun"/>
                <w:b/>
                <w:bCs/>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normaltextrun"/>
                <w:sz w:val="20"/>
                <w:szCs w:val="20"/>
                <w:lang w:val="kk-KZ"/>
              </w:rPr>
            </w:pPr>
            <w:r w:rsidRPr="000039C3">
              <w:rPr>
                <w:rStyle w:val="normaltextrun"/>
                <w:sz w:val="20"/>
                <w:szCs w:val="20"/>
                <w:lang w:val="kk-KZ"/>
              </w:rPr>
              <w:t>Мұғалімнің кәсіби сәйкестілігі мен кәсібилігі теориялары мен тұжырымдамаларын түсінуі.</w:t>
            </w:r>
          </w:p>
          <w:p w:rsidR="00440273" w:rsidRPr="000039C3" w:rsidRDefault="00440273" w:rsidP="00504863">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440273" w:rsidRPr="000039C3">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b/>
                <w:bCs/>
                <w:sz w:val="20"/>
                <w:szCs w:val="20"/>
                <w:lang w:val="kk-KZ"/>
              </w:rPr>
            </w:pPr>
            <w:r w:rsidRPr="000039C3">
              <w:rPr>
                <w:b/>
                <w:bCs/>
                <w:sz w:val="20"/>
                <w:szCs w:val="20"/>
                <w:lang w:val="kk-KZ"/>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eop"/>
                <w:sz w:val="20"/>
                <w:szCs w:val="20"/>
                <w:lang w:val="kk-KZ"/>
              </w:rPr>
            </w:pPr>
            <w:r w:rsidRPr="000039C3">
              <w:rPr>
                <w:rStyle w:val="eop"/>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rsidR="00440273" w:rsidRPr="000039C3" w:rsidRDefault="008E7894" w:rsidP="00504863">
            <w:pPr>
              <w:pStyle w:val="paragraph"/>
              <w:spacing w:before="0" w:beforeAutospacing="0" w:after="0" w:afterAutospacing="0"/>
              <w:textAlignment w:val="baseline"/>
              <w:rPr>
                <w:rStyle w:val="eop"/>
                <w:sz w:val="20"/>
                <w:szCs w:val="20"/>
                <w:lang w:val="kk-KZ"/>
              </w:rPr>
            </w:pPr>
            <w:r w:rsidRPr="000039C3">
              <w:rPr>
                <w:rStyle w:val="eop"/>
                <w:sz w:val="20"/>
                <w:szCs w:val="20"/>
                <w:lang w:val="kk-KZ"/>
              </w:rPr>
              <w:t>Аргументтерді эмпирикалық зерттеудің дәлелдерімен ө</w:t>
            </w:r>
            <w:r w:rsidRPr="000039C3">
              <w:rPr>
                <w:sz w:val="20"/>
                <w:szCs w:val="20"/>
                <w:lang w:val="kk-KZ"/>
              </w:rPr>
              <w:t>те жақсы</w:t>
            </w:r>
            <w:r w:rsidRPr="000039C3">
              <w:rPr>
                <w:rStyle w:val="eop"/>
                <w:sz w:val="20"/>
                <w:szCs w:val="20"/>
                <w:lang w:val="kk-KZ"/>
              </w:rPr>
              <w:t xml:space="preserve"> негіздеу (мысалы, сұхбат немесе статистикалық талдау негізінде).</w:t>
            </w:r>
          </w:p>
          <w:p w:rsidR="00440273" w:rsidRPr="000039C3" w:rsidRDefault="00440273" w:rsidP="00504863">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sz w:val="20"/>
                <w:szCs w:val="20"/>
                <w:lang w:val="kk-KZ"/>
              </w:rPr>
              <w:t xml:space="preserve">Мұғалімнің кәсіби </w:t>
            </w:r>
            <w:r w:rsidRPr="000039C3">
              <w:rPr>
                <w:rStyle w:val="normaltextrun"/>
                <w:sz w:val="20"/>
                <w:szCs w:val="20"/>
                <w:lang w:val="kk-KZ"/>
              </w:rPr>
              <w:t>сәйкестілігі</w:t>
            </w:r>
            <w:r w:rsidRPr="000039C3">
              <w:rPr>
                <w:sz w:val="20"/>
                <w:szCs w:val="20"/>
                <w:lang w:val="kk-KZ"/>
              </w:rPr>
              <w:t xml:space="preserve"> мен мұғалім кәсіби тұжырымдамаларының Қазақстан мәнмәтінімен байланысы бар. </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sz w:val="20"/>
                <w:szCs w:val="20"/>
                <w:lang w:val="kk-KZ"/>
              </w:rPr>
              <w:t>Аргументтер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sz w:val="20"/>
                <w:szCs w:val="20"/>
                <w:lang w:val="kk-KZ"/>
              </w:rPr>
              <w:t xml:space="preserve">Мұғалімдердің кәсіби </w:t>
            </w:r>
            <w:r w:rsidRPr="000039C3">
              <w:rPr>
                <w:rStyle w:val="normaltextrun"/>
                <w:sz w:val="20"/>
                <w:szCs w:val="20"/>
                <w:lang w:val="kk-KZ"/>
              </w:rPr>
              <w:t>сәйкестігі</w:t>
            </w:r>
            <w:r w:rsidRPr="000039C3">
              <w:rPr>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sz w:val="20"/>
                <w:szCs w:val="20"/>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r w:rsidRPr="000039C3">
              <w:rPr>
                <w:rStyle w:val="eop"/>
                <w:sz w:val="20"/>
                <w:szCs w:val="20"/>
                <w:lang w:val="kk-KZ"/>
              </w:rPr>
              <w:t> </w:t>
            </w:r>
          </w:p>
        </w:tc>
      </w:tr>
      <w:tr w:rsidR="00440273" w:rsidRPr="008E73C6">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Сынамалы зерттеулер</w:t>
            </w:r>
            <w:r w:rsidRPr="000039C3">
              <w:rPr>
                <w:rStyle w:val="eop"/>
                <w:sz w:val="20"/>
                <w:szCs w:val="20"/>
                <w:lang w:val="kk-KZ"/>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eop"/>
                <w:sz w:val="20"/>
                <w:szCs w:val="20"/>
                <w:lang w:val="kk-KZ"/>
              </w:rPr>
            </w:pPr>
            <w:r w:rsidRPr="000039C3">
              <w:rPr>
                <w:rStyle w:val="eop"/>
                <w:sz w:val="20"/>
                <w:szCs w:val="20"/>
                <w:lang w:val="kk-KZ"/>
              </w:rPr>
              <w:t>Тұсаукесерде сынамалы зерттеу нәтижелерін (сұхбат немесе сауалнама) ө</w:t>
            </w:r>
            <w:r w:rsidRPr="000039C3">
              <w:rPr>
                <w:sz w:val="20"/>
                <w:szCs w:val="20"/>
                <w:lang w:val="kk-KZ"/>
              </w:rPr>
              <w:t>те жақсы</w:t>
            </w:r>
            <w:r w:rsidRPr="000039C3">
              <w:rPr>
                <w:rStyle w:val="eop"/>
                <w:sz w:val="20"/>
                <w:szCs w:val="20"/>
                <w:lang w:val="kk-KZ"/>
              </w:rPr>
              <w:t xml:space="preserve"> пайдалану.</w:t>
            </w:r>
          </w:p>
          <w:p w:rsidR="00440273" w:rsidRPr="000039C3" w:rsidRDefault="00440273" w:rsidP="00504863">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eop"/>
                <w:sz w:val="20"/>
                <w:szCs w:val="20"/>
                <w:lang w:val="kk-KZ"/>
              </w:rPr>
            </w:pPr>
            <w:r w:rsidRPr="000039C3">
              <w:rPr>
                <w:rStyle w:val="eop"/>
                <w:sz w:val="20"/>
                <w:szCs w:val="20"/>
                <w:lang w:val="kk-KZ"/>
              </w:rPr>
              <w:t xml:space="preserve">Тұсаукесерде сынамалы зерттеу нәтижелерін (сұхбат немесе сауалнама) </w:t>
            </w:r>
            <w:r w:rsidRPr="000039C3">
              <w:rPr>
                <w:sz w:val="20"/>
                <w:szCs w:val="20"/>
                <w:lang w:val="kk-KZ"/>
              </w:rPr>
              <w:t>жақсы</w:t>
            </w:r>
            <w:r w:rsidRPr="000039C3">
              <w:rPr>
                <w:rStyle w:val="eop"/>
                <w:sz w:val="20"/>
                <w:szCs w:val="20"/>
                <w:lang w:val="kk-KZ"/>
              </w:rPr>
              <w:t xml:space="preserve"> пайдалану.</w:t>
            </w:r>
          </w:p>
          <w:p w:rsidR="00440273" w:rsidRPr="000039C3" w:rsidRDefault="00440273" w:rsidP="00504863">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eop"/>
                <w:sz w:val="20"/>
                <w:szCs w:val="20"/>
                <w:lang w:val="kk-KZ"/>
              </w:rPr>
            </w:pPr>
            <w:r w:rsidRPr="000039C3">
              <w:rPr>
                <w:rStyle w:val="eop"/>
                <w:sz w:val="20"/>
                <w:szCs w:val="20"/>
                <w:lang w:val="kk-KZ"/>
              </w:rPr>
              <w:t>Тұсаукесерде сынамалы зерттеу нәтижелерін (сұхбат немесе сауалнама) қанағаттанарлықтай пайдалану.</w:t>
            </w:r>
          </w:p>
          <w:p w:rsidR="00440273" w:rsidRPr="000039C3" w:rsidRDefault="00440273" w:rsidP="00504863">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eop"/>
                <w:sz w:val="20"/>
                <w:szCs w:val="20"/>
                <w:lang w:val="kk-KZ"/>
              </w:rPr>
            </w:pPr>
            <w:r w:rsidRPr="000039C3">
              <w:rPr>
                <w:rStyle w:val="eop"/>
                <w:sz w:val="20"/>
                <w:szCs w:val="20"/>
                <w:lang w:val="kk-KZ"/>
              </w:rPr>
              <w:t>Тұсаукесерде сынамалы зерттеу нәтижелерін (сұхбат немесе сауалнама) нашар пайдалану.</w:t>
            </w:r>
          </w:p>
          <w:p w:rsidR="00440273" w:rsidRPr="000039C3" w:rsidRDefault="00440273" w:rsidP="00504863">
            <w:pPr>
              <w:pStyle w:val="paragraph"/>
              <w:spacing w:before="0" w:beforeAutospacing="0" w:after="0" w:afterAutospacing="0"/>
              <w:textAlignment w:val="baseline"/>
              <w:rPr>
                <w:sz w:val="20"/>
                <w:szCs w:val="20"/>
                <w:lang w:val="kk-KZ"/>
              </w:rPr>
            </w:pPr>
          </w:p>
        </w:tc>
      </w:tr>
      <w:tr w:rsidR="00440273" w:rsidRPr="008E73C6">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eop"/>
                <w:b/>
                <w:bCs/>
                <w:sz w:val="20"/>
                <w:szCs w:val="20"/>
                <w:lang w:val="kk-KZ"/>
              </w:rPr>
              <w:t>Саясат ұсынысы немесе практикалық ұсынымдар / ұсыныстар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eop"/>
                <w:sz w:val="20"/>
                <w:szCs w:val="20"/>
                <w:lang w:val="kk-KZ"/>
              </w:rPr>
            </w:pPr>
            <w:r w:rsidRPr="000039C3">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440273" w:rsidRPr="000039C3" w:rsidRDefault="00440273" w:rsidP="00504863">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normaltextrun"/>
                <w:sz w:val="20"/>
                <w:szCs w:val="20"/>
                <w:lang w:val="kk-KZ"/>
              </w:rPr>
            </w:pPr>
            <w:r w:rsidRPr="000039C3">
              <w:rPr>
                <w:rStyle w:val="normaltextrun"/>
                <w:sz w:val="20"/>
                <w:szCs w:val="20"/>
                <w:lang w:val="kk-KZ"/>
              </w:rPr>
              <w:t xml:space="preserve">Қазақстанда мұғалімдердің кәсіби </w:t>
            </w:r>
            <w:r w:rsidRPr="000039C3">
              <w:rPr>
                <w:rStyle w:val="eop"/>
                <w:sz w:val="20"/>
                <w:szCs w:val="20"/>
                <w:lang w:val="kk-KZ"/>
              </w:rPr>
              <w:t>сәйкестігі</w:t>
            </w:r>
            <w:r w:rsidRPr="000039C3">
              <w:rPr>
                <w:rStyle w:val="normaltextrun"/>
                <w:sz w:val="20"/>
                <w:szCs w:val="20"/>
                <w:lang w:val="kk-KZ"/>
              </w:rPr>
              <w:t xml:space="preserve"> мен кәсібилігін жақсарту бойынша кейбір саяси және/немесе практикалық ұсынымдарды және ұсыныстарды ұсынады </w:t>
            </w:r>
          </w:p>
          <w:p w:rsidR="00440273" w:rsidRPr="000039C3" w:rsidRDefault="00440273" w:rsidP="00504863">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sz w:val="20"/>
                <w:szCs w:val="20"/>
                <w:lang w:val="kk-KZ"/>
              </w:rPr>
              <w:t xml:space="preserve">Саясат пен практикалық ұсынымдар аз немесе мүлдем жоқ немесе.өте төмен сападағы ұсынымдар. </w:t>
            </w:r>
          </w:p>
        </w:tc>
      </w:tr>
      <w:tr w:rsidR="00440273" w:rsidRPr="008E73C6">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rStyle w:val="normaltextrun"/>
                <w:b/>
                <w:bCs/>
                <w:sz w:val="20"/>
                <w:szCs w:val="20"/>
                <w:lang w:val="kk-KZ"/>
              </w:rPr>
            </w:pPr>
            <w:r w:rsidRPr="000039C3">
              <w:rPr>
                <w:rStyle w:val="normaltextrun"/>
                <w:b/>
                <w:bCs/>
                <w:sz w:val="20"/>
                <w:szCs w:val="20"/>
                <w:lang w:val="kk-KZ"/>
              </w:rPr>
              <w:t>Тұсаукесер,</w:t>
            </w:r>
          </w:p>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normaltextrun"/>
                <w:b/>
                <w:bCs/>
                <w:sz w:val="20"/>
                <w:szCs w:val="20"/>
                <w:lang w:val="kk-KZ"/>
              </w:rPr>
              <w:t>Топтық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eop"/>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eop"/>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440273" w:rsidRPr="000039C3" w:rsidRDefault="008E7894" w:rsidP="00504863">
            <w:pPr>
              <w:pStyle w:val="paragraph"/>
              <w:spacing w:before="0" w:beforeAutospacing="0" w:after="0" w:afterAutospacing="0"/>
              <w:textAlignment w:val="baseline"/>
              <w:rPr>
                <w:sz w:val="20"/>
                <w:szCs w:val="20"/>
                <w:lang w:val="kk-KZ"/>
              </w:rPr>
            </w:pPr>
            <w:r w:rsidRPr="000039C3">
              <w:rPr>
                <w:rStyle w:val="eop"/>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rsidR="00440273" w:rsidRPr="000039C3" w:rsidRDefault="00440273" w:rsidP="00504863">
      <w:pPr>
        <w:rPr>
          <w:sz w:val="20"/>
          <w:szCs w:val="20"/>
          <w:lang w:val="kk-KZ"/>
        </w:rPr>
      </w:pPr>
    </w:p>
    <w:p w:rsidR="00440273" w:rsidRPr="000039C3" w:rsidRDefault="00440273" w:rsidP="00504863">
      <w:pPr>
        <w:rPr>
          <w:sz w:val="20"/>
          <w:szCs w:val="20"/>
          <w:lang w:val="kk-KZ"/>
        </w:rPr>
      </w:pPr>
    </w:p>
    <w:p w:rsidR="00440273" w:rsidRPr="000039C3" w:rsidRDefault="00440273" w:rsidP="00504863">
      <w:pPr>
        <w:rPr>
          <w:sz w:val="20"/>
          <w:szCs w:val="20"/>
          <w:lang w:val="kk-KZ"/>
        </w:rPr>
      </w:pPr>
    </w:p>
    <w:sectPr w:rsidR="00440273" w:rsidRPr="000039C3">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B336B1FA"/>
    <w:lvl w:ilvl="0" w:tplc="935CCEAC">
      <w:start w:val="1"/>
      <w:numFmt w:val="bullet"/>
      <w:lvlText w:val=""/>
      <w:lvlJc w:val="left"/>
      <w:pPr>
        <w:ind w:left="720" w:hanging="360"/>
      </w:pPr>
      <w:rPr>
        <w:rFonts w:ascii="Symbol" w:hAnsi="Symbol" w:hint="default"/>
      </w:rPr>
    </w:lvl>
    <w:lvl w:ilvl="1" w:tplc="EC8E950A">
      <w:start w:val="1"/>
      <w:numFmt w:val="decimal"/>
      <w:lvlText w:val="%2."/>
      <w:lvlJc w:val="left"/>
      <w:pPr>
        <w:ind w:left="1500" w:hanging="420"/>
      </w:pPr>
      <w:rPr>
        <w:rFonts w:hint="default"/>
      </w:rPr>
    </w:lvl>
    <w:lvl w:ilvl="2" w:tplc="185853B6" w:tentative="1">
      <w:start w:val="1"/>
      <w:numFmt w:val="lowerRoman"/>
      <w:lvlText w:val="%3."/>
      <w:lvlJc w:val="right"/>
      <w:pPr>
        <w:ind w:left="2160" w:hanging="180"/>
      </w:pPr>
    </w:lvl>
    <w:lvl w:ilvl="3" w:tplc="EFBC9BA2" w:tentative="1">
      <w:start w:val="1"/>
      <w:numFmt w:val="decimal"/>
      <w:lvlText w:val="%4."/>
      <w:lvlJc w:val="left"/>
      <w:pPr>
        <w:ind w:left="2880" w:hanging="360"/>
      </w:pPr>
    </w:lvl>
    <w:lvl w:ilvl="4" w:tplc="2550F8C4" w:tentative="1">
      <w:start w:val="1"/>
      <w:numFmt w:val="lowerLetter"/>
      <w:lvlText w:val="%5."/>
      <w:lvlJc w:val="left"/>
      <w:pPr>
        <w:ind w:left="3600" w:hanging="360"/>
      </w:pPr>
    </w:lvl>
    <w:lvl w:ilvl="5" w:tplc="357E7554" w:tentative="1">
      <w:start w:val="1"/>
      <w:numFmt w:val="lowerRoman"/>
      <w:lvlText w:val="%6."/>
      <w:lvlJc w:val="right"/>
      <w:pPr>
        <w:ind w:left="4320" w:hanging="180"/>
      </w:pPr>
    </w:lvl>
    <w:lvl w:ilvl="6" w:tplc="A794497E" w:tentative="1">
      <w:start w:val="1"/>
      <w:numFmt w:val="decimal"/>
      <w:lvlText w:val="%7."/>
      <w:lvlJc w:val="left"/>
      <w:pPr>
        <w:ind w:left="5040" w:hanging="360"/>
      </w:pPr>
    </w:lvl>
    <w:lvl w:ilvl="7" w:tplc="B66A9052" w:tentative="1">
      <w:start w:val="1"/>
      <w:numFmt w:val="lowerLetter"/>
      <w:lvlText w:val="%8."/>
      <w:lvlJc w:val="left"/>
      <w:pPr>
        <w:ind w:left="5760" w:hanging="360"/>
      </w:pPr>
    </w:lvl>
    <w:lvl w:ilvl="8" w:tplc="1816446A" w:tentative="1">
      <w:start w:val="1"/>
      <w:numFmt w:val="lowerRoman"/>
      <w:lvlText w:val="%9."/>
      <w:lvlJc w:val="right"/>
      <w:pPr>
        <w:ind w:left="6480" w:hanging="180"/>
      </w:pPr>
    </w:lvl>
  </w:abstractNum>
  <w:abstractNum w:abstractNumId="3" w15:restartNumberingAfterBreak="0">
    <w:nsid w:val="00000004"/>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000006"/>
    <w:multiLevelType w:val="hybridMultilevel"/>
    <w:tmpl w:val="2BBACD66"/>
    <w:lvl w:ilvl="0" w:tplc="A09E6CC4">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000008"/>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0000009"/>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0666E9A"/>
    <w:multiLevelType w:val="hybridMultilevel"/>
    <w:tmpl w:val="91D64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6879DF"/>
    <w:multiLevelType w:val="hybridMultilevel"/>
    <w:tmpl w:val="5D0C0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3280F"/>
    <w:multiLevelType w:val="hybridMultilevel"/>
    <w:tmpl w:val="115A1158"/>
    <w:lvl w:ilvl="0" w:tplc="E528EB20">
      <w:start w:val="1"/>
      <w:numFmt w:val="decimal"/>
      <w:lvlText w:val="%1."/>
      <w:lvlJc w:val="left"/>
      <w:pPr>
        <w:ind w:left="754" w:hanging="360"/>
      </w:pPr>
      <w:rPr>
        <w:rFonts w:hint="default"/>
        <w:color w:val="00000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2" w15:restartNumberingAfterBreak="0">
    <w:nsid w:val="226244F4"/>
    <w:multiLevelType w:val="hybridMultilevel"/>
    <w:tmpl w:val="96AE2A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845BCC"/>
    <w:multiLevelType w:val="hybridMultilevel"/>
    <w:tmpl w:val="E4BA74A8"/>
    <w:lvl w:ilvl="0" w:tplc="E528EB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9E57BC"/>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5" w15:restartNumberingAfterBreak="0">
    <w:nsid w:val="3B027AB6"/>
    <w:multiLevelType w:val="hybridMultilevel"/>
    <w:tmpl w:val="CCA44F96"/>
    <w:lvl w:ilvl="0" w:tplc="E528EB20">
      <w:start w:val="1"/>
      <w:numFmt w:val="decimal"/>
      <w:lvlText w:val="%1."/>
      <w:lvlJc w:val="left"/>
      <w:pPr>
        <w:ind w:left="754" w:hanging="360"/>
      </w:pPr>
      <w:rPr>
        <w:rFonts w:hint="default"/>
        <w:color w:val="00000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6"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CBE137B"/>
    <w:multiLevelType w:val="hybridMultilevel"/>
    <w:tmpl w:val="3AD6A352"/>
    <w:lvl w:ilvl="0" w:tplc="873CAE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D779E7"/>
    <w:multiLevelType w:val="hybridMultilevel"/>
    <w:tmpl w:val="E5523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0"/>
  </w:num>
  <w:num w:numId="5">
    <w:abstractNumId w:val="1"/>
  </w:num>
  <w:num w:numId="6">
    <w:abstractNumId w:val="2"/>
  </w:num>
  <w:num w:numId="7">
    <w:abstractNumId w:val="5"/>
  </w:num>
  <w:num w:numId="8">
    <w:abstractNumId w:val="14"/>
  </w:num>
  <w:num w:numId="9">
    <w:abstractNumId w:val="6"/>
  </w:num>
  <w:num w:numId="10">
    <w:abstractNumId w:val="7"/>
  </w:num>
  <w:num w:numId="11">
    <w:abstractNumId w:val="10"/>
  </w:num>
  <w:num w:numId="12">
    <w:abstractNumId w:val="9"/>
  </w:num>
  <w:num w:numId="13">
    <w:abstractNumId w:val="16"/>
  </w:num>
  <w:num w:numId="14">
    <w:abstractNumId w:val="12"/>
  </w:num>
  <w:num w:numId="15">
    <w:abstractNumId w:val="18"/>
  </w:num>
  <w:num w:numId="16">
    <w:abstractNumId w:val="13"/>
  </w:num>
  <w:num w:numId="17">
    <w:abstractNumId w:val="15"/>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73"/>
    <w:rsid w:val="000039C3"/>
    <w:rsid w:val="00016FF4"/>
    <w:rsid w:val="00046D97"/>
    <w:rsid w:val="000A619A"/>
    <w:rsid w:val="000C7FA1"/>
    <w:rsid w:val="000F25B8"/>
    <w:rsid w:val="00271F0F"/>
    <w:rsid w:val="002E20D7"/>
    <w:rsid w:val="00380906"/>
    <w:rsid w:val="003A33DA"/>
    <w:rsid w:val="003A35BC"/>
    <w:rsid w:val="004303F0"/>
    <w:rsid w:val="00440273"/>
    <w:rsid w:val="004C0E76"/>
    <w:rsid w:val="004C393D"/>
    <w:rsid w:val="004D2DAC"/>
    <w:rsid w:val="004E24B9"/>
    <w:rsid w:val="004F36A8"/>
    <w:rsid w:val="004F6F8E"/>
    <w:rsid w:val="00504863"/>
    <w:rsid w:val="005464E3"/>
    <w:rsid w:val="00573BED"/>
    <w:rsid w:val="00591547"/>
    <w:rsid w:val="006A51CE"/>
    <w:rsid w:val="006F0BCD"/>
    <w:rsid w:val="00701A15"/>
    <w:rsid w:val="007356A6"/>
    <w:rsid w:val="007423E0"/>
    <w:rsid w:val="0079499B"/>
    <w:rsid w:val="007D546F"/>
    <w:rsid w:val="008571D5"/>
    <w:rsid w:val="008C42F3"/>
    <w:rsid w:val="008C639C"/>
    <w:rsid w:val="008E363D"/>
    <w:rsid w:val="008E73C6"/>
    <w:rsid w:val="008E7894"/>
    <w:rsid w:val="00941A88"/>
    <w:rsid w:val="00971FBA"/>
    <w:rsid w:val="00AB6E1E"/>
    <w:rsid w:val="00AC27BA"/>
    <w:rsid w:val="00B877FA"/>
    <w:rsid w:val="00BA71AF"/>
    <w:rsid w:val="00BB1DBE"/>
    <w:rsid w:val="00C159B1"/>
    <w:rsid w:val="00C3662F"/>
    <w:rsid w:val="00C46D8B"/>
    <w:rsid w:val="00EB40C4"/>
    <w:rsid w:val="00EC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F68F"/>
  <w15:docId w15:val="{6DC267E8-2CB3-48DB-A46C-604D7F5D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rPr>
      <w:rFonts w:ascii="Segoe UI" w:hAnsi="Segoe UI" w:cs="Segoe UI"/>
      <w:sz w:val="18"/>
      <w:szCs w:val="18"/>
    </w:rPr>
  </w:style>
  <w:style w:type="character" w:customStyle="1" w:styleId="af7">
    <w:name w:val="Текст выноски Знак"/>
    <w:basedOn w:val="a0"/>
    <w:link w:val="af6"/>
    <w:uiPriority w:val="99"/>
    <w:rPr>
      <w:rFonts w:ascii="Segoe UI" w:hAnsi="Segoe UI" w:cs="Segoe UI"/>
      <w:sz w:val="18"/>
      <w:szCs w:val="18"/>
    </w:rPr>
  </w:style>
  <w:style w:type="table" w:styleId="af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Pr>
      <w:rFonts w:cs="Times New Roman"/>
      <w:color w:val="auto"/>
      <w:u w:val="none"/>
      <w:effect w:val="none"/>
    </w:rPr>
  </w:style>
  <w:style w:type="paragraph" w:styleId="afa">
    <w:name w:val="header"/>
    <w:basedOn w:val="a"/>
    <w:link w:val="afb"/>
    <w:uiPriority w:val="99"/>
    <w:pPr>
      <w:tabs>
        <w:tab w:val="center" w:pos="4677"/>
        <w:tab w:val="right" w:pos="9355"/>
      </w:tabs>
    </w:pPr>
  </w:style>
  <w:style w:type="character" w:customStyle="1" w:styleId="afb">
    <w:name w:val="Верхний колонтитул Знак"/>
    <w:basedOn w:val="a0"/>
    <w:link w:val="afa"/>
    <w:uiPriority w:val="99"/>
  </w:style>
  <w:style w:type="paragraph" w:styleId="afc">
    <w:name w:val="footer"/>
    <w:basedOn w:val="a"/>
    <w:link w:val="afd"/>
    <w:uiPriority w:val="99"/>
    <w:pPr>
      <w:tabs>
        <w:tab w:val="center" w:pos="4677"/>
        <w:tab w:val="right" w:pos="9355"/>
      </w:tabs>
    </w:pPr>
  </w:style>
  <w:style w:type="character" w:customStyle="1" w:styleId="afd">
    <w:name w:val="Нижний колонтитул Знак"/>
    <w:basedOn w:val="a0"/>
    <w:link w:val="afc"/>
    <w:uiPriority w:val="99"/>
  </w:style>
  <w:style w:type="paragraph" w:styleId="afe">
    <w:name w:val="List Paragraph"/>
    <w:aliases w:val="без абзаца,маркированный,ПАРАГРАФ"/>
    <w:basedOn w:val="a"/>
    <w:link w:val="aff"/>
    <w:uiPriority w:val="34"/>
    <w:qFormat/>
    <w:pPr>
      <w:ind w:left="720"/>
      <w:contextualSpacing/>
    </w:pPr>
  </w:style>
  <w:style w:type="character" w:customStyle="1" w:styleId="aff">
    <w:name w:val="Абзац списка Знак"/>
    <w:aliases w:val="без абзаца Знак,маркированный Знак,ПАРАГРАФ Знак"/>
    <w:link w:val="afe"/>
    <w:uiPriority w:val="34"/>
  </w:style>
  <w:style w:type="character" w:customStyle="1" w:styleId="contentcontrolboundarysink">
    <w:name w:val="contentcontrolboundarysink"/>
    <w:basedOn w:val="a0"/>
  </w:style>
  <w:style w:type="character" w:customStyle="1" w:styleId="normaltextrun">
    <w:name w:val="normaltextrun"/>
    <w:basedOn w:val="a0"/>
  </w:style>
  <w:style w:type="character" w:customStyle="1" w:styleId="eop">
    <w:name w:val="eop"/>
    <w:basedOn w:val="a0"/>
  </w:style>
  <w:style w:type="paragraph" w:styleId="aff0">
    <w:name w:val="Normal (Web)"/>
    <w:basedOn w:val="a"/>
    <w:uiPriority w:val="99"/>
    <w:pPr>
      <w:spacing w:before="100" w:beforeAutospacing="1" w:after="100" w:afterAutospacing="1"/>
    </w:pPr>
    <w:rPr>
      <w:lang w:eastAsia="ru-RU"/>
    </w:rPr>
  </w:style>
  <w:style w:type="table" w:customStyle="1" w:styleId="TableNormal1">
    <w:name w:val="Table Normal1"/>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ind w:left="110"/>
    </w:pPr>
    <w:rPr>
      <w:sz w:val="22"/>
      <w:szCs w:val="22"/>
      <w:lang w:eastAsia="ru-RU" w:bidi="ru-RU"/>
    </w:rPr>
  </w:style>
  <w:style w:type="paragraph" w:customStyle="1" w:styleId="Default">
    <w:name w:val="Default"/>
    <w:pPr>
      <w:autoSpaceDE w:val="0"/>
      <w:autoSpaceDN w:val="0"/>
      <w:adjustRightInd w:val="0"/>
    </w:pPr>
    <w:rPr>
      <w:rFonts w:eastAsia="Cambria"/>
      <w:color w:val="000000"/>
    </w:rPr>
  </w:style>
  <w:style w:type="character" w:customStyle="1" w:styleId="shorttext">
    <w:name w:val="short_text"/>
    <w:rPr>
      <w:rFonts w:ascii="Times New Roman" w:hAnsi="Times New Roman" w:cs="Times New Roman" w:hint="default"/>
    </w:rPr>
  </w:style>
  <w:style w:type="character" w:customStyle="1" w:styleId="bolighting">
    <w:name w:val="bo_lighting"/>
    <w:basedOn w:val="a0"/>
  </w:style>
  <w:style w:type="paragraph" w:customStyle="1" w:styleId="10">
    <w:name w:val="Обычный1"/>
    <w:uiPriority w:val="99"/>
    <w:rsid w:val="00AC27BA"/>
    <w:pPr>
      <w:suppressAutoHyphens/>
    </w:pPr>
    <w:rPr>
      <w:rFonts w:eastAsia="Arial"/>
      <w:sz w:val="20"/>
      <w:szCs w:val="20"/>
      <w:lang w:eastAsia="ar-SA"/>
    </w:rPr>
  </w:style>
  <w:style w:type="paragraph" w:styleId="aff1">
    <w:name w:val="No Spacing"/>
    <w:uiPriority w:val="1"/>
    <w:qFormat/>
    <w:rsid w:val="00AC27BA"/>
    <w:rPr>
      <w:rFonts w:ascii="Calibri" w:eastAsia="Calibri" w:hAnsi="Calibri"/>
      <w:sz w:val="22"/>
      <w:szCs w:val="22"/>
    </w:rPr>
  </w:style>
  <w:style w:type="character" w:styleId="aff2">
    <w:name w:val="FollowedHyperlink"/>
    <w:basedOn w:val="a0"/>
    <w:uiPriority w:val="99"/>
    <w:semiHidden/>
    <w:unhideWhenUsed/>
    <w:rsid w:val="000039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598257">
      <w:bodyDiv w:val="1"/>
      <w:marLeft w:val="0"/>
      <w:marRight w:val="0"/>
      <w:marTop w:val="0"/>
      <w:marBottom w:val="0"/>
      <w:divBdr>
        <w:top w:val="none" w:sz="0" w:space="0" w:color="auto"/>
        <w:left w:val="none" w:sz="0" w:space="0" w:color="auto"/>
        <w:bottom w:val="none" w:sz="0" w:space="0" w:color="auto"/>
        <w:right w:val="none" w:sz="0" w:space="0" w:color="auto"/>
      </w:divBdr>
      <w:divsChild>
        <w:div w:id="13078582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entant.spbu.ru/" TargetMode="External"/><Relationship Id="rId18" Type="http://schemas.openxmlformats.org/officeDocument/2006/relationships/hyperlink" Target="http://philos.msu.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lassics.nsu.ru/" TargetMode="External"/><Relationship Id="rId17" Type="http://schemas.openxmlformats.org/officeDocument/2006/relationships/hyperlink" Target="http://www.philosophy.ru/" TargetMode="External"/><Relationship Id="rId2" Type="http://schemas.openxmlformats.org/officeDocument/2006/relationships/customXml" Target="../customXml/item2.xml"/><Relationship Id="rId16" Type="http://schemas.openxmlformats.org/officeDocument/2006/relationships/hyperlink" Target="http://school-collection.edu.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phras.ru/" TargetMode="External"/><Relationship Id="rId5" Type="http://schemas.openxmlformats.org/officeDocument/2006/relationships/numbering" Target="numbering.xml"/><Relationship Id="rId15" Type="http://schemas.openxmlformats.org/officeDocument/2006/relationships/hyperlink" Target="http://www.humanities.edu.ru/" TargetMode="External"/><Relationship Id="rId10" Type="http://schemas.openxmlformats.org/officeDocument/2006/relationships/hyperlink" Target="https://iph.kz/" TargetMode="External"/><Relationship Id="rId19" Type="http://schemas.openxmlformats.org/officeDocument/2006/relationships/hyperlink" Target="https://openu.kz" TargetMode="External"/><Relationship Id="rId4" Type="http://schemas.openxmlformats.org/officeDocument/2006/relationships/customXml" Target="../customXml/item4.xml"/><Relationship Id="rId9" Type="http://schemas.openxmlformats.org/officeDocument/2006/relationships/hyperlink" Target="mailto:dautaliev2030@mail.ru" TargetMode="External"/><Relationship Id="rId14" Type="http://schemas.openxmlformats.org/officeDocument/2006/relationships/hyperlink" Target="http://elibrary.kaznu.k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D775A-5FC2-4027-8D1D-F025BB27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3462</Words>
  <Characters>19737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Пользователь</cp:lastModifiedBy>
  <cp:revision>2</cp:revision>
  <cp:lastPrinted>2023-06-26T06:36:00Z</cp:lastPrinted>
  <dcterms:created xsi:type="dcterms:W3CDTF">2024-01-10T02:55:00Z</dcterms:created>
  <dcterms:modified xsi:type="dcterms:W3CDTF">2024-01-10T02:55:00Z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ICV">
    <vt:lpwstr>8de3c6c73fa1415a8290fd7e184e8565</vt:lpwstr>
  </property>
</Properties>
</file>